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9015" w14:textId="050E6833" w:rsidR="0094423F" w:rsidRDefault="006E4927" w:rsidP="00394671">
      <w:pPr>
        <w:spacing w:after="0" w:line="240" w:lineRule="auto"/>
        <w:jc w:val="both"/>
        <w:rPr>
          <w:rFonts w:ascii="Times New Roman" w:hAnsi="Times New Roman" w:cs="Times New Roman"/>
          <w:sz w:val="24"/>
          <w:szCs w:val="24"/>
        </w:rPr>
      </w:pPr>
      <w:r w:rsidRPr="00394671">
        <w:rPr>
          <w:rFonts w:ascii="Times New Roman" w:hAnsi="Times New Roman" w:cs="Times New Roman"/>
          <w:b/>
          <w:sz w:val="24"/>
          <w:szCs w:val="24"/>
          <w:u w:val="single"/>
        </w:rPr>
        <w:t>HOTEL RESERVATIONS</w:t>
      </w:r>
      <w:r w:rsidR="00153A9A" w:rsidRPr="00394671">
        <w:rPr>
          <w:rFonts w:ascii="Times New Roman" w:hAnsi="Times New Roman" w:cs="Times New Roman"/>
          <w:sz w:val="24"/>
          <w:szCs w:val="24"/>
        </w:rPr>
        <w:t xml:space="preserve">: </w:t>
      </w:r>
      <w:r w:rsidR="00C20D0D" w:rsidRPr="00394671">
        <w:rPr>
          <w:rFonts w:ascii="Times New Roman" w:hAnsi="Times New Roman" w:cs="Times New Roman"/>
          <w:sz w:val="24"/>
          <w:szCs w:val="24"/>
        </w:rPr>
        <w:t xml:space="preserve">Rooms are held at </w:t>
      </w:r>
      <w:r w:rsidR="0094423F" w:rsidRPr="00394671">
        <w:rPr>
          <w:rFonts w:ascii="Times New Roman" w:hAnsi="Times New Roman" w:cs="Times New Roman"/>
          <w:sz w:val="24"/>
          <w:szCs w:val="24"/>
          <w:u w:val="single"/>
        </w:rPr>
        <w:t>Mission Point Resort</w:t>
      </w:r>
      <w:r w:rsidR="0094423F" w:rsidRPr="00394671">
        <w:rPr>
          <w:rFonts w:ascii="Times New Roman" w:hAnsi="Times New Roman" w:cs="Times New Roman"/>
          <w:sz w:val="24"/>
          <w:szCs w:val="24"/>
        </w:rPr>
        <w:t xml:space="preserve"> on Mackinac Island</w:t>
      </w:r>
      <w:r w:rsidR="007B698B" w:rsidRPr="00394671">
        <w:rPr>
          <w:rFonts w:ascii="Times New Roman" w:hAnsi="Times New Roman" w:cs="Times New Roman"/>
          <w:sz w:val="24"/>
          <w:szCs w:val="24"/>
        </w:rPr>
        <w:t>, and r</w:t>
      </w:r>
      <w:r w:rsidR="00D25675" w:rsidRPr="00394671">
        <w:rPr>
          <w:rFonts w:ascii="Times New Roman" w:hAnsi="Times New Roman" w:cs="Times New Roman"/>
          <w:sz w:val="24"/>
          <w:szCs w:val="24"/>
        </w:rPr>
        <w:t>eservation</w:t>
      </w:r>
      <w:r w:rsidR="007B698B" w:rsidRPr="00394671">
        <w:rPr>
          <w:rFonts w:ascii="Times New Roman" w:hAnsi="Times New Roman" w:cs="Times New Roman"/>
          <w:sz w:val="24"/>
          <w:szCs w:val="24"/>
        </w:rPr>
        <w:t>s</w:t>
      </w:r>
      <w:r w:rsidR="00D25675" w:rsidRPr="00394671">
        <w:rPr>
          <w:rFonts w:ascii="Times New Roman" w:hAnsi="Times New Roman" w:cs="Times New Roman"/>
          <w:sz w:val="24"/>
          <w:szCs w:val="24"/>
        </w:rPr>
        <w:t xml:space="preserve"> </w:t>
      </w:r>
      <w:r w:rsidR="0089262E" w:rsidRPr="00394671">
        <w:rPr>
          <w:rFonts w:ascii="Times New Roman" w:hAnsi="Times New Roman" w:cs="Times New Roman"/>
          <w:sz w:val="24"/>
          <w:szCs w:val="24"/>
        </w:rPr>
        <w:t>can</w:t>
      </w:r>
      <w:r w:rsidR="00D25675" w:rsidRPr="00394671">
        <w:rPr>
          <w:rFonts w:ascii="Times New Roman" w:hAnsi="Times New Roman" w:cs="Times New Roman"/>
          <w:sz w:val="24"/>
          <w:szCs w:val="24"/>
        </w:rPr>
        <w:t xml:space="preserve"> be made </w:t>
      </w:r>
      <w:r w:rsidR="0094423F" w:rsidRPr="00394671">
        <w:rPr>
          <w:rFonts w:ascii="Times New Roman" w:hAnsi="Times New Roman" w:cs="Times New Roman"/>
          <w:sz w:val="24"/>
          <w:szCs w:val="24"/>
        </w:rPr>
        <w:t>by phone or online:</w:t>
      </w:r>
    </w:p>
    <w:p w14:paraId="595BAA2A" w14:textId="77777777" w:rsidR="00BC2FD5" w:rsidRDefault="00BC2FD5" w:rsidP="00394671">
      <w:pPr>
        <w:spacing w:after="0" w:line="240" w:lineRule="auto"/>
        <w:jc w:val="both"/>
        <w:rPr>
          <w:rFonts w:ascii="Times New Roman" w:hAnsi="Times New Roman" w:cs="Times New Roman"/>
          <w:sz w:val="24"/>
          <w:szCs w:val="24"/>
        </w:rPr>
      </w:pPr>
    </w:p>
    <w:p w14:paraId="0DC8D534" w14:textId="77777777" w:rsidR="00BC2FD5" w:rsidRDefault="00BC2FD5" w:rsidP="00BC2FD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Room descriptions and rates </w:t>
      </w:r>
      <w:r w:rsidRPr="00BC2FD5">
        <w:rPr>
          <w:rFonts w:ascii="Times New Roman" w:hAnsi="Times New Roman" w:cs="Times New Roman"/>
          <w:sz w:val="24"/>
          <w:szCs w:val="24"/>
        </w:rPr>
        <w:t>based on single or double occupancy</w:t>
      </w:r>
      <w:r>
        <w:rPr>
          <w:rFonts w:ascii="Times New Roman" w:hAnsi="Times New Roman" w:cs="Times New Roman"/>
          <w:sz w:val="24"/>
          <w:szCs w:val="24"/>
        </w:rPr>
        <w:t>:</w:t>
      </w:r>
    </w:p>
    <w:p w14:paraId="2F400449"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Straits Lodge Double – Two double beds in the Straits Lodge $459 per night</w:t>
      </w:r>
    </w:p>
    <w:p w14:paraId="30E29768"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Straits View King – One king bed in the Straits Lodge $459 per night</w:t>
      </w:r>
    </w:p>
    <w:p w14:paraId="0782E4F9"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Main Lodge Double – Two double beds in the Main Lodge $459 per night</w:t>
      </w:r>
    </w:p>
    <w:p w14:paraId="7D919F85"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Main Lodge King – One king bed in the Main Lodge $509 per night</w:t>
      </w:r>
    </w:p>
    <w:p w14:paraId="63B20F60"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Family Suites – Two-bedroom unit with up to three beds in the Main or Straits Lodge $539 per night</w:t>
      </w:r>
    </w:p>
    <w:p w14:paraId="5BB5CC44" w14:textId="77777777" w:rsidR="00BC2FD5" w:rsidRDefault="00BC2FD5" w:rsidP="00BC2FD5">
      <w:pPr>
        <w:pStyle w:val="ListParagraph"/>
        <w:numPr>
          <w:ilvl w:val="0"/>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 xml:space="preserve">Please visit </w:t>
      </w:r>
      <w:r>
        <w:rPr>
          <w:rFonts w:ascii="Times New Roman" w:hAnsi="Times New Roman" w:cs="Times New Roman"/>
          <w:sz w:val="24"/>
          <w:szCs w:val="24"/>
        </w:rPr>
        <w:t>the</w:t>
      </w:r>
      <w:r w:rsidRPr="00BC2FD5">
        <w:rPr>
          <w:rFonts w:ascii="Times New Roman" w:hAnsi="Times New Roman" w:cs="Times New Roman"/>
          <w:sz w:val="24"/>
          <w:szCs w:val="24"/>
        </w:rPr>
        <w:t xml:space="preserve"> website at www.missionpoint.com for room descriptions, size of guest room and photos.</w:t>
      </w:r>
    </w:p>
    <w:p w14:paraId="05FE72BF" w14:textId="77777777" w:rsidR="00BC2FD5" w:rsidRDefault="00BC2FD5" w:rsidP="00BC2FD5">
      <w:pPr>
        <w:pStyle w:val="ListParagraph"/>
        <w:numPr>
          <w:ilvl w:val="0"/>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The above room rates do not include 6% sales tax, 3% local assessment, 10% resort levy.</w:t>
      </w:r>
      <w:r>
        <w:rPr>
          <w:rFonts w:ascii="Times New Roman" w:hAnsi="Times New Roman" w:cs="Times New Roman"/>
          <w:sz w:val="24"/>
          <w:szCs w:val="24"/>
        </w:rPr>
        <w:t xml:space="preserve"> </w:t>
      </w:r>
      <w:r w:rsidRPr="00BC2FD5">
        <w:rPr>
          <w:rFonts w:ascii="Times New Roman" w:hAnsi="Times New Roman" w:cs="Times New Roman"/>
          <w:sz w:val="24"/>
          <w:szCs w:val="24"/>
        </w:rPr>
        <w:t>A one-time charge of $6.00 per person will apply for luggage transfer from the mainland to the resort and back.</w:t>
      </w:r>
      <w:r>
        <w:rPr>
          <w:rFonts w:ascii="Times New Roman" w:hAnsi="Times New Roman" w:cs="Times New Roman"/>
          <w:sz w:val="24"/>
          <w:szCs w:val="24"/>
        </w:rPr>
        <w:t xml:space="preserve"> </w:t>
      </w:r>
      <w:r w:rsidRPr="00BC2FD5">
        <w:rPr>
          <w:rFonts w:ascii="Times New Roman" w:hAnsi="Times New Roman" w:cs="Times New Roman"/>
          <w:sz w:val="24"/>
          <w:szCs w:val="24"/>
        </w:rPr>
        <w:t>Children 17 years of age &amp; younger stay for free. Children 12 &amp; under eat for free in designated outlets.</w:t>
      </w:r>
      <w:r>
        <w:rPr>
          <w:rFonts w:ascii="Times New Roman" w:hAnsi="Times New Roman" w:cs="Times New Roman"/>
          <w:sz w:val="24"/>
          <w:szCs w:val="24"/>
        </w:rPr>
        <w:t xml:space="preserve"> </w:t>
      </w:r>
      <w:r w:rsidRPr="00BC2FD5">
        <w:rPr>
          <w:rFonts w:ascii="Times New Roman" w:hAnsi="Times New Roman" w:cs="Times New Roman"/>
          <w:sz w:val="24"/>
          <w:szCs w:val="24"/>
        </w:rPr>
        <w:t>$25.00 additional per guest for triple and quad occupancy.</w:t>
      </w:r>
    </w:p>
    <w:p w14:paraId="1EDE918F" w14:textId="77777777" w:rsidR="00BC2FD5" w:rsidRDefault="00BC2FD5" w:rsidP="00BC2FD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Reservation Instructions </w:t>
      </w:r>
      <w:r w:rsidRPr="00BC2FD5">
        <w:rPr>
          <w:rFonts w:ascii="Times New Roman" w:hAnsi="Times New Roman" w:cs="Times New Roman"/>
          <w:sz w:val="24"/>
          <w:szCs w:val="24"/>
        </w:rPr>
        <w:t>(Rooms are based on availability at the time of making the reservation)</w:t>
      </w:r>
    </w:p>
    <w:p w14:paraId="78709B55" w14:textId="77777777"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Reservations can be made by calling (800) 833-7711</w:t>
      </w:r>
    </w:p>
    <w:p w14:paraId="6A526681" w14:textId="7023C02C" w:rsidR="00BC2FD5" w:rsidRDefault="00BC2FD5" w:rsidP="00BC2FD5">
      <w:pPr>
        <w:pStyle w:val="ListParagraph"/>
        <w:numPr>
          <w:ilvl w:val="1"/>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 xml:space="preserve">Reservations can also be made online by clicking on the booking link: </w:t>
      </w:r>
      <w:hyperlink r:id="rId5" w:history="1">
        <w:r w:rsidRPr="00AC6D36">
          <w:rPr>
            <w:rStyle w:val="Hyperlink"/>
            <w:rFonts w:ascii="Times New Roman" w:hAnsi="Times New Roman" w:cs="Times New Roman"/>
            <w:sz w:val="24"/>
            <w:szCs w:val="24"/>
          </w:rPr>
          <w:t>West Michigan Chapter Federal Bar Bankruptcy Section</w:t>
        </w:r>
      </w:hyperlink>
      <w:r w:rsidR="00AC6D36">
        <w:rPr>
          <w:rFonts w:ascii="Times New Roman" w:hAnsi="Times New Roman" w:cs="Times New Roman"/>
          <w:sz w:val="24"/>
          <w:szCs w:val="24"/>
        </w:rPr>
        <w:t xml:space="preserve">  </w:t>
      </w:r>
    </w:p>
    <w:p w14:paraId="2B354C28" w14:textId="77777777" w:rsidR="00AC6D36" w:rsidRDefault="00000000" w:rsidP="00BC2FD5">
      <w:pPr>
        <w:pStyle w:val="ListParagraph"/>
        <w:numPr>
          <w:ilvl w:val="2"/>
          <w:numId w:val="1"/>
        </w:numPr>
        <w:spacing w:after="0" w:line="240" w:lineRule="auto"/>
        <w:jc w:val="both"/>
        <w:rPr>
          <w:rFonts w:ascii="Times New Roman" w:hAnsi="Times New Roman" w:cs="Times New Roman"/>
          <w:sz w:val="24"/>
          <w:szCs w:val="24"/>
        </w:rPr>
      </w:pPr>
      <w:hyperlink r:id="rId6" w:history="1">
        <w:r w:rsidR="00AC6D36" w:rsidRPr="00575867">
          <w:rPr>
            <w:rStyle w:val="Hyperlink"/>
            <w:rFonts w:ascii="Times New Roman" w:hAnsi="Times New Roman" w:cs="Times New Roman"/>
            <w:sz w:val="24"/>
            <w:szCs w:val="24"/>
          </w:rPr>
          <w:t>https://www.reseze.net/servlet/SendPage?hotelid=1720&amp;skipfirstpage=true&amp;page=83397</w:t>
        </w:r>
      </w:hyperlink>
    </w:p>
    <w:p w14:paraId="25AA9A18" w14:textId="40C1547C" w:rsidR="00AC6D36" w:rsidRDefault="00BC2FD5" w:rsidP="00AC6D36">
      <w:pPr>
        <w:pStyle w:val="ListParagraph"/>
        <w:numPr>
          <w:ilvl w:val="0"/>
          <w:numId w:val="1"/>
        </w:numPr>
        <w:spacing w:after="0" w:line="240" w:lineRule="auto"/>
        <w:jc w:val="both"/>
        <w:rPr>
          <w:rFonts w:ascii="Times New Roman" w:hAnsi="Times New Roman" w:cs="Times New Roman"/>
          <w:sz w:val="24"/>
          <w:szCs w:val="24"/>
        </w:rPr>
      </w:pPr>
      <w:r w:rsidRPr="00BC2FD5">
        <w:rPr>
          <w:rFonts w:ascii="Times New Roman" w:hAnsi="Times New Roman" w:cs="Times New Roman"/>
          <w:sz w:val="24"/>
          <w:szCs w:val="24"/>
        </w:rPr>
        <w:t xml:space="preserve">All reservations must be made before </w:t>
      </w:r>
      <w:r w:rsidRPr="00AC6D36">
        <w:rPr>
          <w:rFonts w:ascii="Times New Roman" w:hAnsi="Times New Roman" w:cs="Times New Roman"/>
          <w:b/>
          <w:bCs/>
          <w:sz w:val="24"/>
          <w:szCs w:val="24"/>
        </w:rPr>
        <w:t>Tuesday, June 24, 2025</w:t>
      </w:r>
      <w:r w:rsidRPr="00BC2FD5">
        <w:rPr>
          <w:rFonts w:ascii="Times New Roman" w:hAnsi="Times New Roman" w:cs="Times New Roman"/>
          <w:sz w:val="24"/>
          <w:szCs w:val="24"/>
        </w:rPr>
        <w:t>.</w:t>
      </w:r>
    </w:p>
    <w:p w14:paraId="140B9795" w14:textId="77777777" w:rsidR="0094423F" w:rsidRPr="00394671" w:rsidRDefault="0094423F" w:rsidP="00394671">
      <w:pPr>
        <w:spacing w:after="0" w:line="240" w:lineRule="auto"/>
        <w:jc w:val="both"/>
        <w:rPr>
          <w:rFonts w:ascii="Times New Roman" w:hAnsi="Times New Roman" w:cs="Times New Roman"/>
          <w:sz w:val="24"/>
          <w:szCs w:val="24"/>
        </w:rPr>
      </w:pPr>
    </w:p>
    <w:p w14:paraId="1BC2ED52" w14:textId="45A852D0" w:rsidR="00803566" w:rsidRPr="00394671" w:rsidRDefault="0094423F" w:rsidP="00394671">
      <w:pPr>
        <w:spacing w:after="0" w:line="240" w:lineRule="auto"/>
        <w:jc w:val="both"/>
        <w:rPr>
          <w:rFonts w:ascii="Times New Roman" w:hAnsi="Times New Roman" w:cs="Times New Roman"/>
          <w:sz w:val="24"/>
          <w:szCs w:val="24"/>
        </w:rPr>
      </w:pPr>
      <w:r w:rsidRPr="00394671">
        <w:rPr>
          <w:rFonts w:ascii="Times New Roman" w:hAnsi="Times New Roman" w:cs="Times New Roman"/>
          <w:sz w:val="24"/>
          <w:szCs w:val="24"/>
        </w:rPr>
        <w:t>R</w:t>
      </w:r>
      <w:r w:rsidR="0089262E" w:rsidRPr="00394671">
        <w:rPr>
          <w:rFonts w:ascii="Times New Roman" w:hAnsi="Times New Roman" w:cs="Times New Roman"/>
          <w:sz w:val="24"/>
          <w:szCs w:val="24"/>
        </w:rPr>
        <w:t xml:space="preserve">eference group </w:t>
      </w:r>
      <w:r w:rsidR="00D175AE" w:rsidRPr="00394671">
        <w:rPr>
          <w:rFonts w:ascii="Times New Roman" w:hAnsi="Times New Roman" w:cs="Times New Roman"/>
          <w:sz w:val="24"/>
          <w:szCs w:val="24"/>
        </w:rPr>
        <w:t>“</w:t>
      </w:r>
      <w:r w:rsidRPr="00394671">
        <w:rPr>
          <w:rFonts w:ascii="Times New Roman" w:hAnsi="Times New Roman" w:cs="Times New Roman"/>
          <w:sz w:val="24"/>
          <w:szCs w:val="24"/>
        </w:rPr>
        <w:t>West Michigan Chapter Federal Bar Bankruptcy Section</w:t>
      </w:r>
      <w:r w:rsidR="00D175AE" w:rsidRPr="00394671">
        <w:rPr>
          <w:rFonts w:ascii="Times New Roman" w:hAnsi="Times New Roman" w:cs="Times New Roman"/>
          <w:sz w:val="24"/>
          <w:szCs w:val="24"/>
        </w:rPr>
        <w:t>”</w:t>
      </w:r>
      <w:r w:rsidR="000B1101" w:rsidRPr="00394671">
        <w:rPr>
          <w:rFonts w:ascii="Times New Roman" w:hAnsi="Times New Roman" w:cs="Times New Roman"/>
          <w:sz w:val="24"/>
          <w:szCs w:val="24"/>
        </w:rPr>
        <w:t xml:space="preserve">. </w:t>
      </w:r>
      <w:r w:rsidR="00803566" w:rsidRPr="00394671">
        <w:rPr>
          <w:rFonts w:ascii="Times New Roman" w:hAnsi="Times New Roman" w:cs="Times New Roman"/>
          <w:sz w:val="24"/>
          <w:szCs w:val="24"/>
        </w:rPr>
        <w:t xml:space="preserve">Please note that </w:t>
      </w:r>
      <w:r w:rsidR="00EF0FA6" w:rsidRPr="00394671">
        <w:rPr>
          <w:rFonts w:ascii="Times New Roman" w:hAnsi="Times New Roman" w:cs="Times New Roman"/>
          <w:sz w:val="24"/>
          <w:szCs w:val="24"/>
        </w:rPr>
        <w:t xml:space="preserve">if rooms are no longer available in the Federal Bankruptcy Bar block, </w:t>
      </w:r>
      <w:r w:rsidR="00803566" w:rsidRPr="00394671">
        <w:rPr>
          <w:rFonts w:ascii="Times New Roman" w:hAnsi="Times New Roman" w:cs="Times New Roman"/>
          <w:sz w:val="24"/>
          <w:szCs w:val="24"/>
        </w:rPr>
        <w:t>you will have to book your room</w:t>
      </w:r>
      <w:r w:rsidR="00AD3A12" w:rsidRPr="00394671">
        <w:rPr>
          <w:rFonts w:ascii="Times New Roman" w:hAnsi="Times New Roman" w:cs="Times New Roman"/>
          <w:sz w:val="24"/>
          <w:szCs w:val="24"/>
        </w:rPr>
        <w:t xml:space="preserve"> </w:t>
      </w:r>
      <w:r w:rsidR="00803566" w:rsidRPr="00394671">
        <w:rPr>
          <w:rFonts w:ascii="Times New Roman" w:hAnsi="Times New Roman" w:cs="Times New Roman"/>
          <w:sz w:val="24"/>
          <w:szCs w:val="24"/>
        </w:rPr>
        <w:t>based on availability</w:t>
      </w:r>
      <w:r w:rsidR="000B1101" w:rsidRPr="00394671">
        <w:rPr>
          <w:rFonts w:ascii="Times New Roman" w:hAnsi="Times New Roman" w:cs="Times New Roman"/>
          <w:sz w:val="24"/>
          <w:szCs w:val="24"/>
        </w:rPr>
        <w:t>, and you may not get the seminar room rate</w:t>
      </w:r>
      <w:r w:rsidR="00803566" w:rsidRPr="00394671">
        <w:rPr>
          <w:rFonts w:ascii="Times New Roman" w:hAnsi="Times New Roman" w:cs="Times New Roman"/>
          <w:sz w:val="24"/>
          <w:szCs w:val="24"/>
        </w:rPr>
        <w:t>.</w:t>
      </w:r>
      <w:r w:rsidR="001B5D54" w:rsidRPr="00394671">
        <w:rPr>
          <w:rFonts w:ascii="Times New Roman" w:hAnsi="Times New Roman" w:cs="Times New Roman"/>
          <w:sz w:val="24"/>
          <w:szCs w:val="24"/>
        </w:rPr>
        <w:t xml:space="preserve">  </w:t>
      </w:r>
      <w:r w:rsidRPr="00394671">
        <w:rPr>
          <w:rFonts w:ascii="Times New Roman" w:hAnsi="Times New Roman" w:cs="Times New Roman"/>
          <w:sz w:val="24"/>
          <w:szCs w:val="24"/>
        </w:rPr>
        <w:t>All rooms must be booked by Tuesday, June 2</w:t>
      </w:r>
      <w:r w:rsidR="00AC6D36">
        <w:rPr>
          <w:rFonts w:ascii="Times New Roman" w:hAnsi="Times New Roman" w:cs="Times New Roman"/>
          <w:sz w:val="24"/>
          <w:szCs w:val="24"/>
        </w:rPr>
        <w:t>4</w:t>
      </w:r>
      <w:r w:rsidRPr="00394671">
        <w:rPr>
          <w:rFonts w:ascii="Times New Roman" w:hAnsi="Times New Roman" w:cs="Times New Roman"/>
          <w:sz w:val="24"/>
          <w:szCs w:val="24"/>
        </w:rPr>
        <w:t xml:space="preserve">, </w:t>
      </w:r>
      <w:r w:rsidR="00F92EB5">
        <w:rPr>
          <w:rFonts w:ascii="Times New Roman" w:hAnsi="Times New Roman" w:cs="Times New Roman"/>
          <w:sz w:val="24"/>
          <w:szCs w:val="24"/>
        </w:rPr>
        <w:t>2025</w:t>
      </w:r>
      <w:r w:rsidRPr="00394671">
        <w:rPr>
          <w:rFonts w:ascii="Times New Roman" w:hAnsi="Times New Roman" w:cs="Times New Roman"/>
          <w:sz w:val="24"/>
          <w:szCs w:val="24"/>
        </w:rPr>
        <w:t>.</w:t>
      </w:r>
    </w:p>
    <w:p w14:paraId="2017337D" w14:textId="77777777" w:rsidR="00B8675B" w:rsidRPr="00394671" w:rsidRDefault="00B8675B" w:rsidP="00394671">
      <w:pPr>
        <w:spacing w:after="0" w:line="240" w:lineRule="auto"/>
        <w:jc w:val="both"/>
        <w:rPr>
          <w:rFonts w:ascii="Times New Roman" w:hAnsi="Times New Roman" w:cs="Times New Roman"/>
          <w:sz w:val="24"/>
          <w:szCs w:val="24"/>
        </w:rPr>
      </w:pPr>
    </w:p>
    <w:p w14:paraId="7CA0F3DF" w14:textId="3A2E0977" w:rsidR="00740F30" w:rsidRDefault="00B8675B" w:rsidP="00394671">
      <w:pPr>
        <w:spacing w:after="0" w:line="240" w:lineRule="auto"/>
        <w:jc w:val="both"/>
        <w:rPr>
          <w:rFonts w:ascii="Times New Roman" w:hAnsi="Times New Roman" w:cs="Times New Roman"/>
          <w:sz w:val="24"/>
          <w:szCs w:val="24"/>
        </w:rPr>
      </w:pPr>
      <w:r w:rsidRPr="00394671">
        <w:rPr>
          <w:rFonts w:ascii="Times New Roman" w:hAnsi="Times New Roman" w:cs="Times New Roman"/>
          <w:b/>
          <w:sz w:val="24"/>
          <w:szCs w:val="24"/>
          <w:u w:val="single"/>
        </w:rPr>
        <w:t>FERRY SERVICE</w:t>
      </w:r>
      <w:r w:rsidRPr="00394671">
        <w:rPr>
          <w:rFonts w:ascii="Times New Roman" w:hAnsi="Times New Roman" w:cs="Times New Roman"/>
          <w:sz w:val="24"/>
          <w:szCs w:val="24"/>
        </w:rPr>
        <w:t xml:space="preserve">:  </w:t>
      </w:r>
      <w:proofErr w:type="spellStart"/>
      <w:r w:rsidRPr="00394671">
        <w:rPr>
          <w:rFonts w:ascii="Times New Roman" w:hAnsi="Times New Roman" w:cs="Times New Roman"/>
          <w:sz w:val="24"/>
          <w:szCs w:val="24"/>
        </w:rPr>
        <w:t>Shepler’s</w:t>
      </w:r>
      <w:proofErr w:type="spellEnd"/>
      <w:r w:rsidRPr="00394671">
        <w:rPr>
          <w:rFonts w:ascii="Times New Roman" w:hAnsi="Times New Roman" w:cs="Times New Roman"/>
          <w:sz w:val="24"/>
          <w:szCs w:val="24"/>
        </w:rPr>
        <w:t xml:space="preserve"> Mackinac Ferry </w:t>
      </w:r>
      <w:r w:rsidR="00CE2F40">
        <w:rPr>
          <w:rFonts w:ascii="Times New Roman" w:hAnsi="Times New Roman" w:cs="Times New Roman"/>
          <w:sz w:val="24"/>
          <w:szCs w:val="24"/>
        </w:rPr>
        <w:t xml:space="preserve">or </w:t>
      </w:r>
      <w:r w:rsidR="00740F30">
        <w:rPr>
          <w:rFonts w:ascii="Times New Roman" w:hAnsi="Times New Roman" w:cs="Times New Roman"/>
          <w:sz w:val="24"/>
          <w:szCs w:val="24"/>
        </w:rPr>
        <w:t>Arnold Transit Company</w:t>
      </w:r>
      <w:r w:rsidR="00CE2F40">
        <w:rPr>
          <w:rFonts w:ascii="Times New Roman" w:hAnsi="Times New Roman" w:cs="Times New Roman"/>
          <w:sz w:val="24"/>
          <w:szCs w:val="24"/>
        </w:rPr>
        <w:t>. Both have departures from either Mackinaw City or St. Ignace.</w:t>
      </w:r>
      <w:r w:rsidRPr="00394671">
        <w:rPr>
          <w:rFonts w:ascii="Times New Roman" w:hAnsi="Times New Roman" w:cs="Times New Roman"/>
          <w:sz w:val="24"/>
          <w:szCs w:val="24"/>
        </w:rPr>
        <w:t xml:space="preserve"> </w:t>
      </w:r>
      <w:r w:rsidR="00285E75">
        <w:rPr>
          <w:rFonts w:ascii="Times New Roman" w:hAnsi="Times New Roman" w:cs="Times New Roman"/>
          <w:sz w:val="24"/>
          <w:szCs w:val="24"/>
        </w:rPr>
        <w:t>For schedules, pricing, and parking:</w:t>
      </w:r>
    </w:p>
    <w:p w14:paraId="5B90C32B" w14:textId="3F037EF8" w:rsidR="00740F30" w:rsidRDefault="00B8675B" w:rsidP="00740F30">
      <w:pPr>
        <w:spacing w:after="0" w:line="240" w:lineRule="auto"/>
        <w:ind w:firstLine="720"/>
        <w:jc w:val="both"/>
        <w:rPr>
          <w:rFonts w:ascii="Times New Roman" w:hAnsi="Times New Roman" w:cs="Times New Roman"/>
          <w:sz w:val="24"/>
          <w:szCs w:val="24"/>
        </w:rPr>
      </w:pPr>
      <w:proofErr w:type="spellStart"/>
      <w:r w:rsidRPr="00394671">
        <w:rPr>
          <w:rFonts w:ascii="Times New Roman" w:hAnsi="Times New Roman" w:cs="Times New Roman"/>
          <w:sz w:val="24"/>
          <w:szCs w:val="24"/>
        </w:rPr>
        <w:t>Shepler’s</w:t>
      </w:r>
      <w:proofErr w:type="spellEnd"/>
      <w:r w:rsidRPr="00394671">
        <w:rPr>
          <w:rFonts w:ascii="Times New Roman" w:hAnsi="Times New Roman" w:cs="Times New Roman"/>
          <w:sz w:val="24"/>
          <w:szCs w:val="24"/>
        </w:rPr>
        <w:t xml:space="preserve"> Mackinac Ferry website</w:t>
      </w:r>
      <w:r w:rsidR="00740F30">
        <w:rPr>
          <w:rFonts w:ascii="Times New Roman" w:hAnsi="Times New Roman" w:cs="Times New Roman"/>
          <w:sz w:val="24"/>
          <w:szCs w:val="24"/>
        </w:rPr>
        <w:t xml:space="preserve">: </w:t>
      </w:r>
      <w:hyperlink r:id="rId7" w:history="1">
        <w:r w:rsidR="00740F30" w:rsidRPr="009B1310">
          <w:rPr>
            <w:rStyle w:val="Hyperlink"/>
            <w:rFonts w:ascii="Times New Roman" w:hAnsi="Times New Roman" w:cs="Times New Roman"/>
            <w:sz w:val="24"/>
            <w:szCs w:val="24"/>
          </w:rPr>
          <w:t>http://www.sheplersferry.com</w:t>
        </w:r>
      </w:hyperlink>
      <w:r w:rsidRPr="00394671">
        <w:rPr>
          <w:rFonts w:ascii="Times New Roman" w:hAnsi="Times New Roman" w:cs="Times New Roman"/>
          <w:sz w:val="24"/>
          <w:szCs w:val="24"/>
        </w:rPr>
        <w:t xml:space="preserve">. </w:t>
      </w:r>
    </w:p>
    <w:p w14:paraId="47E11100" w14:textId="042ABFE5" w:rsidR="00E5161B" w:rsidRPr="00394671" w:rsidRDefault="00740F30" w:rsidP="00E516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Arnold Transit Company website: </w:t>
      </w:r>
      <w:hyperlink r:id="rId8" w:history="1">
        <w:r w:rsidR="00E5161B" w:rsidRPr="00575867">
          <w:rPr>
            <w:rStyle w:val="Hyperlink"/>
            <w:rFonts w:ascii="Times New Roman" w:hAnsi="Times New Roman" w:cs="Times New Roman"/>
            <w:sz w:val="24"/>
            <w:szCs w:val="24"/>
          </w:rPr>
          <w:t>https://www.arnoldtransitcompany.com</w:t>
        </w:r>
      </w:hyperlink>
    </w:p>
    <w:p w14:paraId="03668DA1" w14:textId="77777777" w:rsidR="00FF4C50" w:rsidRPr="00394671" w:rsidRDefault="00FF4C50" w:rsidP="00394671">
      <w:pPr>
        <w:spacing w:after="0" w:line="240" w:lineRule="auto"/>
        <w:jc w:val="both"/>
        <w:rPr>
          <w:rFonts w:ascii="Times New Roman" w:hAnsi="Times New Roman" w:cs="Times New Roman"/>
          <w:sz w:val="24"/>
          <w:szCs w:val="24"/>
        </w:rPr>
      </w:pPr>
    </w:p>
    <w:p w14:paraId="1053FA03" w14:textId="6DA76259" w:rsidR="00FF4C50" w:rsidRDefault="00FF4C50" w:rsidP="00394671">
      <w:pPr>
        <w:spacing w:after="0" w:line="240" w:lineRule="auto"/>
        <w:jc w:val="both"/>
        <w:rPr>
          <w:rFonts w:ascii="Times New Roman" w:hAnsi="Times New Roman" w:cs="Times New Roman"/>
          <w:sz w:val="24"/>
          <w:szCs w:val="24"/>
        </w:rPr>
      </w:pPr>
      <w:r w:rsidRPr="00394671">
        <w:rPr>
          <w:rFonts w:ascii="Times New Roman" w:hAnsi="Times New Roman" w:cs="Times New Roman"/>
          <w:b/>
          <w:sz w:val="24"/>
          <w:szCs w:val="24"/>
          <w:u w:val="single"/>
        </w:rPr>
        <w:t>HORSE DRAWN SHUTTLE SERVICE:</w:t>
      </w:r>
      <w:r w:rsidRPr="00394671">
        <w:rPr>
          <w:rFonts w:ascii="Times New Roman" w:hAnsi="Times New Roman" w:cs="Times New Roman"/>
          <w:b/>
          <w:sz w:val="24"/>
          <w:szCs w:val="24"/>
        </w:rPr>
        <w:t xml:space="preserve"> </w:t>
      </w:r>
      <w:r w:rsidRPr="00394671">
        <w:rPr>
          <w:rFonts w:ascii="Times New Roman" w:hAnsi="Times New Roman" w:cs="Times New Roman"/>
          <w:sz w:val="24"/>
          <w:szCs w:val="24"/>
        </w:rPr>
        <w:t>Coinciding with every ferry arrival, there is a horse-drawn hotel shuttle that transports guests &amp; luggage to the resort. This service is $</w:t>
      </w:r>
      <w:r w:rsidR="00E5161B">
        <w:rPr>
          <w:rFonts w:ascii="Times New Roman" w:hAnsi="Times New Roman" w:cs="Times New Roman"/>
          <w:sz w:val="24"/>
          <w:szCs w:val="24"/>
        </w:rPr>
        <w:t>8</w:t>
      </w:r>
      <w:r w:rsidRPr="00394671">
        <w:rPr>
          <w:rFonts w:ascii="Times New Roman" w:hAnsi="Times New Roman" w:cs="Times New Roman"/>
          <w:sz w:val="24"/>
          <w:szCs w:val="24"/>
        </w:rPr>
        <w:t>.</w:t>
      </w:r>
      <w:r w:rsidR="00E5161B">
        <w:rPr>
          <w:rFonts w:ascii="Times New Roman" w:hAnsi="Times New Roman" w:cs="Times New Roman"/>
          <w:sz w:val="24"/>
          <w:szCs w:val="24"/>
        </w:rPr>
        <w:t>5</w:t>
      </w:r>
      <w:r w:rsidRPr="00394671">
        <w:rPr>
          <w:rFonts w:ascii="Times New Roman" w:hAnsi="Times New Roman" w:cs="Times New Roman"/>
          <w:sz w:val="24"/>
          <w:szCs w:val="24"/>
        </w:rPr>
        <w:t>0, per person, and cash is paid directly to the driver</w:t>
      </w:r>
      <w:r w:rsidR="00AC6D36">
        <w:rPr>
          <w:rFonts w:ascii="Times New Roman" w:hAnsi="Times New Roman" w:cs="Times New Roman"/>
          <w:sz w:val="24"/>
          <w:szCs w:val="24"/>
        </w:rPr>
        <w:t xml:space="preserve"> (these are 2024 rates, 2025 pricing has not been determined)</w:t>
      </w:r>
      <w:r w:rsidRPr="00394671">
        <w:rPr>
          <w:rFonts w:ascii="Times New Roman" w:hAnsi="Times New Roman" w:cs="Times New Roman"/>
          <w:sz w:val="24"/>
          <w:szCs w:val="24"/>
        </w:rPr>
        <w:t>. For special requests please call Mackinac Island Carriage Tours Taxi at 906-847-3323. This service is not owned, or operated, by Mission Point Resort. The distance between the ferry dock &amp; resort is less than ¾ mile for those who wish to enjoy a leisurely stroll through downtown by the Mackinac Island Marina and through the Mission district. Luggage items will still be taken to the resort by the shuttle. Please note that the carriage changes horses between 12:30-2pm; there will be a delay in luggage delivery and shuttles will not be available.</w:t>
      </w:r>
    </w:p>
    <w:p w14:paraId="71DFDE2E" w14:textId="77777777" w:rsidR="00A7458F" w:rsidRPr="00394671" w:rsidRDefault="00A7458F" w:rsidP="00394671">
      <w:pPr>
        <w:spacing w:after="0" w:line="240" w:lineRule="auto"/>
        <w:jc w:val="both"/>
        <w:rPr>
          <w:rFonts w:ascii="Times New Roman" w:hAnsi="Times New Roman" w:cs="Times New Roman"/>
          <w:sz w:val="24"/>
          <w:szCs w:val="24"/>
        </w:rPr>
      </w:pPr>
    </w:p>
    <w:p w14:paraId="39176F78" w14:textId="65E7E0D1" w:rsidR="00C20D0D" w:rsidRPr="00394671" w:rsidRDefault="00C20D0D" w:rsidP="00394671">
      <w:pPr>
        <w:pStyle w:val="Default"/>
        <w:jc w:val="both"/>
        <w:rPr>
          <w:rFonts w:ascii="Times New Roman" w:hAnsi="Times New Roman" w:cs="Times New Roman"/>
        </w:rPr>
      </w:pPr>
      <w:r w:rsidRPr="00394671">
        <w:rPr>
          <w:rFonts w:ascii="Times New Roman" w:hAnsi="Times New Roman" w:cs="Times New Roman"/>
          <w:b/>
          <w:bCs/>
          <w:u w:val="single"/>
        </w:rPr>
        <w:lastRenderedPageBreak/>
        <w:t>SEMINAR REGISTRATION FEES</w:t>
      </w:r>
      <w:r w:rsidR="00803566" w:rsidRPr="00394671">
        <w:rPr>
          <w:rFonts w:ascii="Times New Roman" w:hAnsi="Times New Roman" w:cs="Times New Roman"/>
          <w:b/>
          <w:bCs/>
        </w:rPr>
        <w:t>:</w:t>
      </w:r>
      <w:r w:rsidR="00A43BF2" w:rsidRPr="00394671">
        <w:rPr>
          <w:rFonts w:ascii="Times New Roman" w:hAnsi="Times New Roman" w:cs="Times New Roman"/>
          <w:b/>
          <w:bCs/>
        </w:rPr>
        <w:t xml:space="preserve"> </w:t>
      </w:r>
      <w:r w:rsidRPr="00394671">
        <w:rPr>
          <w:rFonts w:ascii="Times New Roman" w:hAnsi="Times New Roman" w:cs="Times New Roman"/>
        </w:rPr>
        <w:t xml:space="preserve">The conference fee is </w:t>
      </w:r>
      <w:r w:rsidRPr="00394671">
        <w:rPr>
          <w:rFonts w:ascii="Times New Roman" w:hAnsi="Times New Roman" w:cs="Times New Roman"/>
          <w:b/>
        </w:rPr>
        <w:t>$</w:t>
      </w:r>
      <w:r w:rsidR="00F92EB5">
        <w:rPr>
          <w:rFonts w:ascii="Times New Roman" w:hAnsi="Times New Roman" w:cs="Times New Roman"/>
          <w:b/>
        </w:rPr>
        <w:t>37</w:t>
      </w:r>
      <w:r w:rsidRPr="00394671">
        <w:rPr>
          <w:rFonts w:ascii="Times New Roman" w:hAnsi="Times New Roman" w:cs="Times New Roman"/>
          <w:b/>
        </w:rPr>
        <w:t>5.00 for attorneys and $</w:t>
      </w:r>
      <w:r w:rsidR="00F92EB5">
        <w:rPr>
          <w:rFonts w:ascii="Times New Roman" w:hAnsi="Times New Roman" w:cs="Times New Roman"/>
          <w:b/>
        </w:rPr>
        <w:t>32</w:t>
      </w:r>
      <w:r w:rsidRPr="00394671">
        <w:rPr>
          <w:rFonts w:ascii="Times New Roman" w:hAnsi="Times New Roman" w:cs="Times New Roman"/>
          <w:b/>
        </w:rPr>
        <w:t>5.00 for all others</w:t>
      </w:r>
      <w:r w:rsidRPr="00394671">
        <w:rPr>
          <w:rFonts w:ascii="Times New Roman" w:hAnsi="Times New Roman" w:cs="Times New Roman"/>
        </w:rPr>
        <w:t xml:space="preserve">. A $50.00 late fee will be charged to all reservations received </w:t>
      </w:r>
      <w:r w:rsidR="005836B6" w:rsidRPr="00394671">
        <w:rPr>
          <w:rFonts w:ascii="Times New Roman" w:hAnsi="Times New Roman" w:cs="Times New Roman"/>
        </w:rPr>
        <w:t xml:space="preserve">on or after </w:t>
      </w:r>
      <w:r w:rsidR="00B8675B" w:rsidRPr="00394671">
        <w:rPr>
          <w:rFonts w:ascii="Times New Roman" w:hAnsi="Times New Roman" w:cs="Times New Roman"/>
        </w:rPr>
        <w:t>June 24, 202</w:t>
      </w:r>
      <w:r w:rsidR="00F92EB5">
        <w:rPr>
          <w:rFonts w:ascii="Times New Roman" w:hAnsi="Times New Roman" w:cs="Times New Roman"/>
        </w:rPr>
        <w:t>5</w:t>
      </w:r>
      <w:r w:rsidRPr="00394671">
        <w:rPr>
          <w:rFonts w:ascii="Times New Roman" w:hAnsi="Times New Roman" w:cs="Times New Roman"/>
        </w:rPr>
        <w:t xml:space="preserve">. The conference fee is waived for judicial law clerks, judges, and conference speakers. </w:t>
      </w:r>
    </w:p>
    <w:p w14:paraId="531C3120" w14:textId="77777777" w:rsidR="00C20D0D" w:rsidRPr="00394671" w:rsidRDefault="00C20D0D" w:rsidP="00394671">
      <w:pPr>
        <w:pStyle w:val="Default"/>
        <w:jc w:val="both"/>
        <w:rPr>
          <w:rFonts w:ascii="Times New Roman" w:hAnsi="Times New Roman" w:cs="Times New Roman"/>
        </w:rPr>
      </w:pPr>
    </w:p>
    <w:p w14:paraId="7B957874" w14:textId="0A465A13" w:rsidR="00C20D0D" w:rsidRPr="00394671" w:rsidRDefault="00C20D0D" w:rsidP="00394671">
      <w:pPr>
        <w:pStyle w:val="CM3"/>
        <w:spacing w:line="240" w:lineRule="auto"/>
        <w:jc w:val="both"/>
        <w:rPr>
          <w:rFonts w:ascii="Times New Roman" w:hAnsi="Times New Roman" w:cs="Times New Roman"/>
        </w:rPr>
      </w:pPr>
      <w:r w:rsidRPr="00394671">
        <w:rPr>
          <w:rFonts w:ascii="Times New Roman" w:hAnsi="Times New Roman" w:cs="Times New Roman"/>
          <w:b/>
          <w:bCs/>
          <w:u w:val="single"/>
        </w:rPr>
        <w:t>SEMINAR CANCELLATION POLICY</w:t>
      </w:r>
      <w:r w:rsidR="00803566" w:rsidRPr="00394671">
        <w:rPr>
          <w:rFonts w:ascii="Times New Roman" w:hAnsi="Times New Roman" w:cs="Times New Roman"/>
          <w:b/>
          <w:bCs/>
        </w:rPr>
        <w:t>:</w:t>
      </w:r>
      <w:r w:rsidRPr="00394671">
        <w:rPr>
          <w:rFonts w:ascii="Times New Roman" w:hAnsi="Times New Roman" w:cs="Times New Roman"/>
          <w:b/>
          <w:bCs/>
        </w:rPr>
        <w:t xml:space="preserve"> </w:t>
      </w:r>
      <w:r w:rsidR="00803566" w:rsidRPr="00394671">
        <w:rPr>
          <w:rFonts w:ascii="Times New Roman" w:hAnsi="Times New Roman" w:cs="Times New Roman"/>
          <w:b/>
          <w:bCs/>
        </w:rPr>
        <w:t xml:space="preserve"> </w:t>
      </w:r>
      <w:r w:rsidRPr="00394671">
        <w:rPr>
          <w:rFonts w:ascii="Times New Roman" w:hAnsi="Times New Roman" w:cs="Times New Roman"/>
          <w:bCs/>
        </w:rPr>
        <w:t>Notice</w:t>
      </w:r>
      <w:r w:rsidRPr="00394671">
        <w:rPr>
          <w:rFonts w:ascii="Times New Roman" w:hAnsi="Times New Roman" w:cs="Times New Roman"/>
        </w:rPr>
        <w:t xml:space="preserve"> of cancellation received </w:t>
      </w:r>
      <w:r w:rsidRPr="00394671">
        <w:rPr>
          <w:rFonts w:ascii="Times New Roman" w:hAnsi="Times New Roman" w:cs="Times New Roman"/>
          <w:b/>
        </w:rPr>
        <w:t xml:space="preserve">before </w:t>
      </w:r>
      <w:r w:rsidR="00B8675B" w:rsidRPr="00394671">
        <w:rPr>
          <w:rFonts w:ascii="Times New Roman" w:hAnsi="Times New Roman" w:cs="Times New Roman"/>
        </w:rPr>
        <w:t>June 2</w:t>
      </w:r>
      <w:r w:rsidR="00A94C9C">
        <w:rPr>
          <w:rFonts w:ascii="Times New Roman" w:hAnsi="Times New Roman" w:cs="Times New Roman"/>
        </w:rPr>
        <w:t>4</w:t>
      </w:r>
      <w:r w:rsidR="00B8675B" w:rsidRPr="00394671">
        <w:rPr>
          <w:rFonts w:ascii="Times New Roman" w:hAnsi="Times New Roman" w:cs="Times New Roman"/>
        </w:rPr>
        <w:t>, 202</w:t>
      </w:r>
      <w:r w:rsidR="00A94C9C">
        <w:rPr>
          <w:rFonts w:ascii="Times New Roman" w:hAnsi="Times New Roman" w:cs="Times New Roman"/>
        </w:rPr>
        <w:t>5</w:t>
      </w:r>
      <w:r w:rsidRPr="00394671">
        <w:rPr>
          <w:rFonts w:ascii="Times New Roman" w:hAnsi="Times New Roman" w:cs="Times New Roman"/>
        </w:rPr>
        <w:t xml:space="preserve">, will result in a full seminar registration refund; cancellations received on </w:t>
      </w:r>
      <w:r w:rsidR="00B8675B" w:rsidRPr="00394671">
        <w:rPr>
          <w:rFonts w:ascii="Times New Roman" w:hAnsi="Times New Roman" w:cs="Times New Roman"/>
        </w:rPr>
        <w:t>June 2</w:t>
      </w:r>
      <w:r w:rsidR="00A94C9C">
        <w:rPr>
          <w:rFonts w:ascii="Times New Roman" w:hAnsi="Times New Roman" w:cs="Times New Roman"/>
        </w:rPr>
        <w:t>4</w:t>
      </w:r>
      <w:r w:rsidR="00B8675B" w:rsidRPr="00394671">
        <w:rPr>
          <w:rFonts w:ascii="Times New Roman" w:hAnsi="Times New Roman" w:cs="Times New Roman"/>
        </w:rPr>
        <w:t xml:space="preserve">, </w:t>
      </w:r>
      <w:proofErr w:type="gramStart"/>
      <w:r w:rsidR="00F92EB5">
        <w:rPr>
          <w:rFonts w:ascii="Times New Roman" w:hAnsi="Times New Roman" w:cs="Times New Roman"/>
        </w:rPr>
        <w:t>2025</w:t>
      </w:r>
      <w:proofErr w:type="gramEnd"/>
      <w:r w:rsidRPr="00394671">
        <w:rPr>
          <w:rFonts w:ascii="Times New Roman" w:hAnsi="Times New Roman" w:cs="Times New Roman"/>
        </w:rPr>
        <w:t xml:space="preserve"> through </w:t>
      </w:r>
      <w:r w:rsidR="00B8675B" w:rsidRPr="00394671">
        <w:rPr>
          <w:rFonts w:ascii="Times New Roman" w:hAnsi="Times New Roman" w:cs="Times New Roman"/>
        </w:rPr>
        <w:t xml:space="preserve">July 8, </w:t>
      </w:r>
      <w:r w:rsidR="00F92EB5">
        <w:rPr>
          <w:rFonts w:ascii="Times New Roman" w:hAnsi="Times New Roman" w:cs="Times New Roman"/>
        </w:rPr>
        <w:t>2025</w:t>
      </w:r>
      <w:r w:rsidR="005836B6" w:rsidRPr="00394671">
        <w:rPr>
          <w:rFonts w:ascii="Times New Roman" w:hAnsi="Times New Roman" w:cs="Times New Roman"/>
        </w:rPr>
        <w:t xml:space="preserve"> </w:t>
      </w:r>
      <w:r w:rsidRPr="00394671">
        <w:rPr>
          <w:rFonts w:ascii="Times New Roman" w:hAnsi="Times New Roman" w:cs="Times New Roman"/>
        </w:rPr>
        <w:t>will result in a full refund less $120.00</w:t>
      </w:r>
      <w:r w:rsidR="00AD3A12" w:rsidRPr="00394671">
        <w:rPr>
          <w:rFonts w:ascii="Times New Roman" w:hAnsi="Times New Roman" w:cs="Times New Roman"/>
        </w:rPr>
        <w:t xml:space="preserve">. </w:t>
      </w:r>
      <w:r w:rsidRPr="00394671">
        <w:rPr>
          <w:rFonts w:ascii="Times New Roman" w:hAnsi="Times New Roman" w:cs="Times New Roman"/>
        </w:rPr>
        <w:t xml:space="preserve">For cancellations received after </w:t>
      </w:r>
      <w:r w:rsidR="00B8675B" w:rsidRPr="00394671">
        <w:rPr>
          <w:rFonts w:ascii="Times New Roman" w:hAnsi="Times New Roman" w:cs="Times New Roman"/>
        </w:rPr>
        <w:t>July</w:t>
      </w:r>
      <w:r w:rsidR="00F92EB5">
        <w:rPr>
          <w:rFonts w:ascii="Times New Roman" w:hAnsi="Times New Roman" w:cs="Times New Roman"/>
        </w:rPr>
        <w:t xml:space="preserve"> 8</w:t>
      </w:r>
      <w:r w:rsidR="00B8675B" w:rsidRPr="00394671">
        <w:rPr>
          <w:rFonts w:ascii="Times New Roman" w:hAnsi="Times New Roman" w:cs="Times New Roman"/>
        </w:rPr>
        <w:t xml:space="preserve">, </w:t>
      </w:r>
      <w:proofErr w:type="gramStart"/>
      <w:r w:rsidR="00F92EB5">
        <w:rPr>
          <w:rFonts w:ascii="Times New Roman" w:hAnsi="Times New Roman" w:cs="Times New Roman"/>
        </w:rPr>
        <w:t>2025</w:t>
      </w:r>
      <w:proofErr w:type="gramEnd"/>
      <w:r w:rsidRPr="00394671">
        <w:rPr>
          <w:rFonts w:ascii="Times New Roman" w:hAnsi="Times New Roman" w:cs="Times New Roman"/>
        </w:rPr>
        <w:t xml:space="preserve"> no refund</w:t>
      </w:r>
      <w:r w:rsidR="00AD3A12" w:rsidRPr="00394671">
        <w:rPr>
          <w:rFonts w:ascii="Times New Roman" w:hAnsi="Times New Roman" w:cs="Times New Roman"/>
        </w:rPr>
        <w:t xml:space="preserve"> will be given</w:t>
      </w:r>
      <w:r w:rsidRPr="00394671">
        <w:rPr>
          <w:rFonts w:ascii="Times New Roman" w:hAnsi="Times New Roman" w:cs="Times New Roman"/>
        </w:rPr>
        <w:t xml:space="preserve">. </w:t>
      </w:r>
    </w:p>
    <w:p w14:paraId="75793FE2" w14:textId="77777777" w:rsidR="00394671" w:rsidRPr="00394671" w:rsidRDefault="00394671" w:rsidP="00394671">
      <w:pPr>
        <w:pStyle w:val="Default"/>
        <w:rPr>
          <w:rFonts w:ascii="Times New Roman" w:hAnsi="Times New Roman" w:cs="Times New Roman"/>
        </w:rPr>
      </w:pPr>
    </w:p>
    <w:p w14:paraId="4794C427" w14:textId="77777777" w:rsidR="00A24BD8" w:rsidRDefault="00C20D0D" w:rsidP="00394671">
      <w:pPr>
        <w:pStyle w:val="CM11"/>
        <w:jc w:val="both"/>
        <w:rPr>
          <w:rFonts w:ascii="Times New Roman" w:hAnsi="Times New Roman" w:cs="Times New Roman"/>
          <w:bCs/>
        </w:rPr>
      </w:pPr>
      <w:r w:rsidRPr="00394671">
        <w:rPr>
          <w:rFonts w:ascii="Times New Roman" w:hAnsi="Times New Roman" w:cs="Times New Roman"/>
          <w:b/>
          <w:bCs/>
          <w:u w:val="single"/>
        </w:rPr>
        <w:t>SEMINAR MATERIALS</w:t>
      </w:r>
      <w:r w:rsidR="00A24BD8" w:rsidRPr="00394671">
        <w:rPr>
          <w:rFonts w:ascii="Times New Roman" w:hAnsi="Times New Roman" w:cs="Times New Roman"/>
          <w:b/>
          <w:bCs/>
          <w:u w:val="single"/>
        </w:rPr>
        <w:t xml:space="preserve"> COSTS</w:t>
      </w:r>
      <w:r w:rsidR="00A24BD8" w:rsidRPr="00394671">
        <w:rPr>
          <w:rFonts w:ascii="Times New Roman" w:hAnsi="Times New Roman" w:cs="Times New Roman"/>
          <w:b/>
          <w:bCs/>
        </w:rPr>
        <w:t xml:space="preserve">: </w:t>
      </w:r>
      <w:r w:rsidR="00A24BD8" w:rsidRPr="00394671">
        <w:rPr>
          <w:rFonts w:ascii="Times New Roman" w:hAnsi="Times New Roman" w:cs="Times New Roman"/>
          <w:bCs/>
        </w:rPr>
        <w:t>All material</w:t>
      </w:r>
      <w:r w:rsidR="003D13A6" w:rsidRPr="00394671">
        <w:rPr>
          <w:rFonts w:ascii="Times New Roman" w:hAnsi="Times New Roman" w:cs="Times New Roman"/>
          <w:bCs/>
        </w:rPr>
        <w:t>s</w:t>
      </w:r>
      <w:r w:rsidR="00A24BD8" w:rsidRPr="00394671">
        <w:rPr>
          <w:rFonts w:ascii="Times New Roman" w:hAnsi="Times New Roman" w:cs="Times New Roman"/>
          <w:bCs/>
        </w:rPr>
        <w:t xml:space="preserve"> will </w:t>
      </w:r>
      <w:r w:rsidR="00A24BD8" w:rsidRPr="00394671">
        <w:rPr>
          <w:rFonts w:ascii="Times New Roman" w:hAnsi="Times New Roman" w:cs="Times New Roman"/>
          <w:bCs/>
          <w:u w:val="single"/>
        </w:rPr>
        <w:t>be available</w:t>
      </w:r>
      <w:r w:rsidR="00DF6C5A" w:rsidRPr="00394671">
        <w:rPr>
          <w:rFonts w:ascii="Times New Roman" w:hAnsi="Times New Roman" w:cs="Times New Roman"/>
          <w:bCs/>
          <w:u w:val="single"/>
        </w:rPr>
        <w:t xml:space="preserve"> at no charge</w:t>
      </w:r>
      <w:r w:rsidR="00A24BD8" w:rsidRPr="00394671">
        <w:rPr>
          <w:rFonts w:ascii="Times New Roman" w:hAnsi="Times New Roman" w:cs="Times New Roman"/>
          <w:bCs/>
        </w:rPr>
        <w:t xml:space="preserve"> </w:t>
      </w:r>
      <w:r w:rsidR="007A76E6" w:rsidRPr="00394671">
        <w:rPr>
          <w:rFonts w:ascii="Times New Roman" w:hAnsi="Times New Roman" w:cs="Times New Roman"/>
          <w:bCs/>
        </w:rPr>
        <w:t>by</w:t>
      </w:r>
      <w:r w:rsidR="00A24BD8" w:rsidRPr="00394671">
        <w:rPr>
          <w:rFonts w:ascii="Times New Roman" w:hAnsi="Times New Roman" w:cs="Times New Roman"/>
          <w:bCs/>
        </w:rPr>
        <w:t xml:space="preserve"> </w:t>
      </w:r>
      <w:r w:rsidR="00A24BD8" w:rsidRPr="00394671">
        <w:rPr>
          <w:rFonts w:ascii="Times New Roman" w:hAnsi="Times New Roman" w:cs="Times New Roman"/>
          <w:bCs/>
          <w:i/>
        </w:rPr>
        <w:t xml:space="preserve">download </w:t>
      </w:r>
      <w:r w:rsidR="008A73FC" w:rsidRPr="00394671">
        <w:rPr>
          <w:rFonts w:ascii="Times New Roman" w:hAnsi="Times New Roman" w:cs="Times New Roman"/>
          <w:bCs/>
        </w:rPr>
        <w:t>in advance of the conference</w:t>
      </w:r>
      <w:r w:rsidR="007B0982" w:rsidRPr="00394671">
        <w:rPr>
          <w:rFonts w:ascii="Times New Roman" w:hAnsi="Times New Roman" w:cs="Times New Roman"/>
          <w:bCs/>
        </w:rPr>
        <w:t>.</w:t>
      </w:r>
      <w:r w:rsidR="00803566" w:rsidRPr="00394671">
        <w:rPr>
          <w:rFonts w:ascii="Times New Roman" w:hAnsi="Times New Roman" w:cs="Times New Roman"/>
          <w:bCs/>
        </w:rPr>
        <w:t xml:space="preserve">  </w:t>
      </w:r>
    </w:p>
    <w:p w14:paraId="08D8D999" w14:textId="77777777" w:rsidR="00F92EB5" w:rsidRPr="00F92EB5" w:rsidRDefault="00F92EB5" w:rsidP="00F92EB5">
      <w:pPr>
        <w:pStyle w:val="Default"/>
      </w:pPr>
    </w:p>
    <w:p w14:paraId="3135DA2B" w14:textId="77777777" w:rsidR="00C20D0D" w:rsidRPr="00394671" w:rsidRDefault="00C20D0D" w:rsidP="00394671">
      <w:pPr>
        <w:pStyle w:val="CM3"/>
        <w:spacing w:line="240" w:lineRule="auto"/>
        <w:jc w:val="both"/>
        <w:rPr>
          <w:rFonts w:ascii="Times New Roman" w:hAnsi="Times New Roman" w:cs="Times New Roman"/>
        </w:rPr>
      </w:pPr>
      <w:r w:rsidRPr="00394671">
        <w:rPr>
          <w:rFonts w:ascii="Times New Roman" w:hAnsi="Times New Roman" w:cs="Times New Roman"/>
          <w:b/>
          <w:bCs/>
          <w:u w:val="single"/>
        </w:rPr>
        <w:t>CONFERENCE ATTIRE</w:t>
      </w:r>
      <w:r w:rsidRPr="00394671">
        <w:rPr>
          <w:rFonts w:ascii="Times New Roman" w:hAnsi="Times New Roman" w:cs="Times New Roman"/>
          <w:b/>
          <w:bCs/>
        </w:rPr>
        <w:t xml:space="preserve">:   </w:t>
      </w:r>
      <w:r w:rsidR="007B0982" w:rsidRPr="00394671">
        <w:rPr>
          <w:rFonts w:ascii="Times New Roman" w:hAnsi="Times New Roman" w:cs="Times New Roman"/>
        </w:rPr>
        <w:t xml:space="preserve">Casual.  </w:t>
      </w:r>
    </w:p>
    <w:p w14:paraId="79FF80D4" w14:textId="77777777" w:rsidR="00FF4C50" w:rsidRPr="00394671" w:rsidRDefault="00FF4C50" w:rsidP="00394671">
      <w:pPr>
        <w:pStyle w:val="Default"/>
        <w:rPr>
          <w:rFonts w:ascii="Times New Roman" w:hAnsi="Times New Roman" w:cs="Times New Roman"/>
        </w:rPr>
      </w:pPr>
    </w:p>
    <w:p w14:paraId="3B27584E" w14:textId="19770910" w:rsidR="00F92EB5" w:rsidRPr="00F92EB5" w:rsidRDefault="00F92EB5" w:rsidP="00F92EB5">
      <w:pPr>
        <w:pStyle w:val="Default"/>
        <w:jc w:val="both"/>
        <w:rPr>
          <w:rFonts w:ascii="Times New Roman" w:hAnsi="Times New Roman" w:cs="Times New Roman"/>
          <w:b/>
          <w:u w:val="single"/>
        </w:rPr>
      </w:pPr>
      <w:r w:rsidRPr="00F92EB5">
        <w:rPr>
          <w:rFonts w:ascii="Times New Roman" w:hAnsi="Times New Roman" w:cs="Times New Roman"/>
          <w:b/>
          <w:bCs/>
          <w:u w:val="single"/>
        </w:rPr>
        <w:t>RECEPTION/EVENTS:</w:t>
      </w:r>
      <w:r w:rsidRPr="00F92EB5">
        <w:rPr>
          <w:rFonts w:ascii="Times New Roman" w:hAnsi="Times New Roman" w:cs="Times New Roman"/>
          <w:b/>
          <w:u w:val="single"/>
        </w:rPr>
        <w:t xml:space="preserve"> </w:t>
      </w:r>
      <w:r w:rsidRPr="00F92EB5">
        <w:rPr>
          <w:rFonts w:ascii="Times New Roman" w:hAnsi="Times New Roman" w:cs="Times New Roman"/>
          <w:bCs/>
        </w:rPr>
        <w:t>The opening reception will be held on Friday, July 2</w:t>
      </w:r>
      <w:r w:rsidR="00302875">
        <w:rPr>
          <w:rFonts w:ascii="Times New Roman" w:hAnsi="Times New Roman" w:cs="Times New Roman"/>
          <w:bCs/>
        </w:rPr>
        <w:t>5</w:t>
      </w:r>
      <w:proofErr w:type="gramStart"/>
      <w:r w:rsidRPr="00F92EB5">
        <w:rPr>
          <w:rFonts w:ascii="Times New Roman" w:hAnsi="Times New Roman" w:cs="Times New Roman"/>
          <w:bCs/>
        </w:rPr>
        <w:t xml:space="preserve"> </w:t>
      </w:r>
      <w:r>
        <w:rPr>
          <w:rFonts w:ascii="Times New Roman" w:hAnsi="Times New Roman" w:cs="Times New Roman"/>
          <w:bCs/>
        </w:rPr>
        <w:t>2025</w:t>
      </w:r>
      <w:proofErr w:type="gramEnd"/>
      <w:r w:rsidRPr="00F92EB5">
        <w:rPr>
          <w:rFonts w:ascii="Times New Roman" w:hAnsi="Times New Roman" w:cs="Times New Roman"/>
          <w:bCs/>
        </w:rPr>
        <w:t>, beginning at 6:00 p.m. First-timers and Judges are invited to attend a special reception from 5:00 p.m.-6:00 p.m. before the opening reception begins. The Speaker/Sponsor reception will be held from 4:30 p.m.-6:00 p.m. on Saturday, July 2</w:t>
      </w:r>
      <w:r w:rsidR="00302875">
        <w:rPr>
          <w:rFonts w:ascii="Times New Roman" w:hAnsi="Times New Roman" w:cs="Times New Roman"/>
          <w:bCs/>
        </w:rPr>
        <w:t>6</w:t>
      </w:r>
      <w:r w:rsidRPr="00F92EB5">
        <w:rPr>
          <w:rFonts w:ascii="Times New Roman" w:hAnsi="Times New Roman" w:cs="Times New Roman"/>
          <w:bCs/>
        </w:rPr>
        <w:t xml:space="preserve">, </w:t>
      </w:r>
      <w:r>
        <w:rPr>
          <w:rFonts w:ascii="Times New Roman" w:hAnsi="Times New Roman" w:cs="Times New Roman"/>
          <w:bCs/>
        </w:rPr>
        <w:t>2025</w:t>
      </w:r>
      <w:r w:rsidRPr="00F92EB5">
        <w:rPr>
          <w:rFonts w:ascii="Times New Roman" w:hAnsi="Times New Roman" w:cs="Times New Roman"/>
          <w:bCs/>
        </w:rPr>
        <w:t>. We are also offering a family picnic on Saturday, July 2</w:t>
      </w:r>
      <w:r w:rsidR="00302875">
        <w:rPr>
          <w:rFonts w:ascii="Times New Roman" w:hAnsi="Times New Roman" w:cs="Times New Roman"/>
          <w:bCs/>
        </w:rPr>
        <w:t>6</w:t>
      </w:r>
      <w:r w:rsidRPr="00F92EB5">
        <w:rPr>
          <w:rFonts w:ascii="Times New Roman" w:hAnsi="Times New Roman" w:cs="Times New Roman"/>
          <w:bCs/>
        </w:rPr>
        <w:t xml:space="preserve">, </w:t>
      </w:r>
      <w:r>
        <w:rPr>
          <w:rFonts w:ascii="Times New Roman" w:hAnsi="Times New Roman" w:cs="Times New Roman"/>
          <w:bCs/>
        </w:rPr>
        <w:t>2025</w:t>
      </w:r>
      <w:r w:rsidRPr="00F92EB5">
        <w:rPr>
          <w:rFonts w:ascii="Times New Roman" w:hAnsi="Times New Roman" w:cs="Times New Roman"/>
          <w:bCs/>
        </w:rPr>
        <w:t>,</w:t>
      </w:r>
      <w:r w:rsidR="00D22957">
        <w:rPr>
          <w:rFonts w:ascii="Times New Roman" w:hAnsi="Times New Roman" w:cs="Times New Roman"/>
          <w:bCs/>
        </w:rPr>
        <w:t xml:space="preserve"> starting at 6:00 p.m.,</w:t>
      </w:r>
      <w:r w:rsidRPr="00F92EB5">
        <w:rPr>
          <w:rFonts w:ascii="Times New Roman" w:hAnsi="Times New Roman" w:cs="Times New Roman"/>
          <w:bCs/>
        </w:rPr>
        <w:t xml:space="preserve"> for a charge: $</w:t>
      </w:r>
      <w:r w:rsidR="00302875">
        <w:rPr>
          <w:rFonts w:ascii="Times New Roman" w:hAnsi="Times New Roman" w:cs="Times New Roman"/>
          <w:bCs/>
        </w:rPr>
        <w:t>50</w:t>
      </w:r>
      <w:r w:rsidRPr="00F92EB5">
        <w:rPr>
          <w:rFonts w:ascii="Times New Roman" w:hAnsi="Times New Roman" w:cs="Times New Roman"/>
          <w:bCs/>
        </w:rPr>
        <w:t xml:space="preserve">.00 per adult/$20.00 per child plus a cash bar.  </w:t>
      </w:r>
    </w:p>
    <w:p w14:paraId="0A78C9AE" w14:textId="77777777" w:rsidR="006E4927" w:rsidRPr="00394671" w:rsidRDefault="006E4927" w:rsidP="00394671">
      <w:pPr>
        <w:pStyle w:val="Default"/>
        <w:rPr>
          <w:rFonts w:ascii="Times New Roman" w:hAnsi="Times New Roman" w:cs="Times New Roman"/>
        </w:rPr>
      </w:pPr>
    </w:p>
    <w:p w14:paraId="56DDD7E6" w14:textId="2E2CF969" w:rsidR="001B5D54" w:rsidRPr="00394671" w:rsidRDefault="001B5D54" w:rsidP="00394671">
      <w:pPr>
        <w:pStyle w:val="Default"/>
        <w:jc w:val="both"/>
        <w:rPr>
          <w:rFonts w:ascii="Times New Roman" w:hAnsi="Times New Roman" w:cs="Times New Roman"/>
        </w:rPr>
      </w:pPr>
      <w:r w:rsidRPr="00394671">
        <w:rPr>
          <w:rFonts w:ascii="Times New Roman" w:hAnsi="Times New Roman" w:cs="Times New Roman"/>
          <w:b/>
          <w:u w:val="single"/>
        </w:rPr>
        <w:t>HOW DO I REGISTER FOR THE SEMINAR</w:t>
      </w:r>
      <w:r w:rsidR="007B0982" w:rsidRPr="00394671">
        <w:rPr>
          <w:rFonts w:ascii="Times New Roman" w:hAnsi="Times New Roman" w:cs="Times New Roman"/>
          <w:b/>
          <w:u w:val="single"/>
        </w:rPr>
        <w:t>?</w:t>
      </w:r>
      <w:r w:rsidRPr="00394671">
        <w:rPr>
          <w:rFonts w:ascii="Times New Roman" w:hAnsi="Times New Roman" w:cs="Times New Roman"/>
        </w:rPr>
        <w:t xml:space="preserve"> </w:t>
      </w:r>
      <w:r w:rsidR="007B0982" w:rsidRPr="00394671">
        <w:rPr>
          <w:rFonts w:ascii="Times New Roman" w:hAnsi="Times New Roman" w:cs="Times New Roman"/>
        </w:rPr>
        <w:t>M</w:t>
      </w:r>
      <w:r w:rsidRPr="00394671">
        <w:rPr>
          <w:rFonts w:ascii="Times New Roman" w:hAnsi="Times New Roman" w:cs="Times New Roman"/>
        </w:rPr>
        <w:t xml:space="preserve">ail your REGISTRATION &amp; CHECK PAYABLE TO THE “FBA” to </w:t>
      </w:r>
      <w:r w:rsidR="00EF0FA6" w:rsidRPr="00394671">
        <w:rPr>
          <w:rFonts w:ascii="Times New Roman" w:hAnsi="Times New Roman" w:cs="Times New Roman"/>
        </w:rPr>
        <w:t>Elisabeth M. Von Eitzen</w:t>
      </w:r>
      <w:r w:rsidR="007B0982" w:rsidRPr="00394671">
        <w:rPr>
          <w:rFonts w:ascii="Times New Roman" w:hAnsi="Times New Roman" w:cs="Times New Roman"/>
        </w:rPr>
        <w:t xml:space="preserve">, </w:t>
      </w:r>
      <w:r w:rsidR="00EF0FA6" w:rsidRPr="00394671">
        <w:rPr>
          <w:rFonts w:ascii="Times New Roman" w:hAnsi="Times New Roman" w:cs="Times New Roman"/>
        </w:rPr>
        <w:t xml:space="preserve">150 Ottawa Avenue, NW, Suite 1500, Grand Rapids, Michigan 49503 or you may email the registration form to </w:t>
      </w:r>
      <w:hyperlink r:id="rId9" w:history="1">
        <w:r w:rsidR="00EF0FA6" w:rsidRPr="00394671">
          <w:rPr>
            <w:rStyle w:val="Hyperlink"/>
            <w:rFonts w:ascii="Times New Roman" w:hAnsi="Times New Roman" w:cs="Times New Roman"/>
          </w:rPr>
          <w:t>evoneitzen@wnj.com</w:t>
        </w:r>
      </w:hyperlink>
      <w:r w:rsidR="00EF0FA6" w:rsidRPr="00394671">
        <w:rPr>
          <w:rFonts w:ascii="Times New Roman" w:hAnsi="Times New Roman" w:cs="Times New Roman"/>
        </w:rPr>
        <w:t xml:space="preserve">.  </w:t>
      </w:r>
      <w:r w:rsidR="004442E8" w:rsidRPr="00394671">
        <w:rPr>
          <w:rFonts w:ascii="Times New Roman" w:hAnsi="Times New Roman" w:cs="Times New Roman"/>
        </w:rPr>
        <w:t>Y</w:t>
      </w:r>
      <w:r w:rsidR="00EF0FA6" w:rsidRPr="00394671">
        <w:rPr>
          <w:rFonts w:ascii="Times New Roman" w:hAnsi="Times New Roman" w:cs="Times New Roman"/>
        </w:rPr>
        <w:t>ou will not be considered registered until payment is received</w:t>
      </w:r>
      <w:r w:rsidRPr="00394671">
        <w:rPr>
          <w:rFonts w:ascii="Times New Roman" w:hAnsi="Times New Roman" w:cs="Times New Roman"/>
        </w:rPr>
        <w:t>.</w:t>
      </w:r>
      <w:r w:rsidR="00B8675B" w:rsidRPr="00394671">
        <w:rPr>
          <w:rFonts w:ascii="Times New Roman" w:hAnsi="Times New Roman" w:cs="Times New Roman"/>
        </w:rPr>
        <w:t xml:space="preserve"> The only electronic method of payment is through PayPal.</w:t>
      </w:r>
      <w:r w:rsidR="004442E8" w:rsidRPr="00394671">
        <w:rPr>
          <w:rFonts w:ascii="Times New Roman" w:hAnsi="Times New Roman" w:cs="Times New Roman"/>
        </w:rPr>
        <w:t xml:space="preserve"> </w:t>
      </w:r>
      <w:r w:rsidR="00113891" w:rsidRPr="00394671">
        <w:rPr>
          <w:rFonts w:ascii="Times New Roman" w:hAnsi="Times New Roman" w:cs="Times New Roman"/>
        </w:rPr>
        <w:t>ONSITE REGISTRATION WILL NOT BE AVAILABLE</w:t>
      </w:r>
      <w:r w:rsidR="00E73DF7" w:rsidRPr="00394671">
        <w:rPr>
          <w:rFonts w:ascii="Times New Roman" w:hAnsi="Times New Roman" w:cs="Times New Roman"/>
        </w:rPr>
        <w:t>.</w:t>
      </w:r>
    </w:p>
    <w:p w14:paraId="17B07B88" w14:textId="77777777" w:rsidR="00233934" w:rsidRDefault="00233934" w:rsidP="00394671">
      <w:pPr>
        <w:pStyle w:val="Default"/>
        <w:jc w:val="both"/>
        <w:rPr>
          <w:rFonts w:ascii="Times New Roman" w:hAnsi="Times New Roman" w:cs="Times New Roman"/>
        </w:rPr>
      </w:pPr>
    </w:p>
    <w:p w14:paraId="55D0269E" w14:textId="4736CADF" w:rsidR="00A94C9C" w:rsidRPr="00A94C9C" w:rsidRDefault="00A94C9C" w:rsidP="00A94C9C">
      <w:pPr>
        <w:pStyle w:val="Default"/>
        <w:jc w:val="both"/>
        <w:rPr>
          <w:rFonts w:ascii="Times New Roman" w:hAnsi="Times New Roman" w:cs="Times New Roman"/>
        </w:rPr>
      </w:pPr>
      <w:r w:rsidRPr="00A94C9C">
        <w:rPr>
          <w:rFonts w:ascii="Times New Roman" w:hAnsi="Times New Roman" w:cs="Times New Roman"/>
          <w:b/>
          <w:u w:val="single"/>
        </w:rPr>
        <w:t>SPONSORSHIP:</w:t>
      </w:r>
      <w:r w:rsidRPr="00A94C9C">
        <w:rPr>
          <w:rFonts w:ascii="Times New Roman" w:hAnsi="Times New Roman" w:cs="Times New Roman"/>
        </w:rPr>
        <w:t xml:space="preserve">  If you or your firm is interested in sponsoring the 202</w:t>
      </w:r>
      <w:r>
        <w:rPr>
          <w:rFonts w:ascii="Times New Roman" w:hAnsi="Times New Roman" w:cs="Times New Roman"/>
        </w:rPr>
        <w:t>5</w:t>
      </w:r>
      <w:r w:rsidRPr="00A94C9C">
        <w:rPr>
          <w:rFonts w:ascii="Times New Roman" w:hAnsi="Times New Roman" w:cs="Times New Roman"/>
        </w:rPr>
        <w:t xml:space="preserve"> seminar, please contact Joe Ammar at </w:t>
      </w:r>
      <w:hyperlink r:id="rId10" w:history="1">
        <w:r w:rsidR="00E033A6" w:rsidRPr="002312F6">
          <w:rPr>
            <w:rStyle w:val="Hyperlink"/>
            <w:rFonts w:ascii="Times New Roman" w:hAnsi="Times New Roman" w:cs="Times New Roman"/>
          </w:rPr>
          <w:t>ammar@millercanfield.com</w:t>
        </w:r>
      </w:hyperlink>
      <w:r w:rsidR="00E033A6">
        <w:rPr>
          <w:rFonts w:ascii="Times New Roman" w:hAnsi="Times New Roman" w:cs="Times New Roman"/>
        </w:rPr>
        <w:t xml:space="preserve"> </w:t>
      </w:r>
      <w:r w:rsidRPr="00A94C9C">
        <w:rPr>
          <w:rFonts w:ascii="Times New Roman" w:hAnsi="Times New Roman" w:cs="Times New Roman"/>
        </w:rPr>
        <w:t>or (269) 383-5810.</w:t>
      </w:r>
    </w:p>
    <w:p w14:paraId="0B4AC718" w14:textId="77777777" w:rsidR="001B5D54" w:rsidRPr="00394671" w:rsidRDefault="001B5D54" w:rsidP="00394671">
      <w:pPr>
        <w:pStyle w:val="Default"/>
        <w:jc w:val="both"/>
        <w:rPr>
          <w:rFonts w:ascii="Times New Roman" w:hAnsi="Times New Roman" w:cs="Times New Roman"/>
          <w:b/>
          <w:u w:val="single"/>
        </w:rPr>
      </w:pPr>
    </w:p>
    <w:p w14:paraId="4EC48A88" w14:textId="14257C6C" w:rsidR="009F5207" w:rsidRPr="00394671" w:rsidRDefault="009F5207" w:rsidP="00394671">
      <w:pPr>
        <w:pStyle w:val="Default"/>
        <w:jc w:val="both"/>
        <w:rPr>
          <w:rFonts w:ascii="Times New Roman" w:hAnsi="Times New Roman" w:cs="Times New Roman"/>
        </w:rPr>
      </w:pPr>
      <w:r w:rsidRPr="00394671">
        <w:rPr>
          <w:rFonts w:ascii="Times New Roman" w:hAnsi="Times New Roman" w:cs="Times New Roman"/>
          <w:b/>
          <w:u w:val="single"/>
        </w:rPr>
        <w:t>QUESTIONS:</w:t>
      </w:r>
      <w:r w:rsidRPr="00394671">
        <w:rPr>
          <w:rFonts w:ascii="Times New Roman" w:hAnsi="Times New Roman" w:cs="Times New Roman"/>
        </w:rPr>
        <w:t xml:space="preserve">  Contact </w:t>
      </w:r>
      <w:r w:rsidR="00233934" w:rsidRPr="00394671">
        <w:rPr>
          <w:rFonts w:ascii="Times New Roman" w:hAnsi="Times New Roman" w:cs="Times New Roman"/>
        </w:rPr>
        <w:t>Liz Von Eitzen</w:t>
      </w:r>
      <w:r w:rsidRPr="00394671">
        <w:rPr>
          <w:rFonts w:ascii="Times New Roman" w:hAnsi="Times New Roman" w:cs="Times New Roman"/>
        </w:rPr>
        <w:t xml:space="preserve"> at </w:t>
      </w:r>
      <w:hyperlink r:id="rId11" w:history="1">
        <w:r w:rsidR="00233934" w:rsidRPr="00394671">
          <w:rPr>
            <w:rStyle w:val="Hyperlink"/>
            <w:rFonts w:ascii="Times New Roman" w:hAnsi="Times New Roman" w:cs="Times New Roman"/>
          </w:rPr>
          <w:t>evoneitzen@wnj.com</w:t>
        </w:r>
      </w:hyperlink>
      <w:r w:rsidRPr="00394671">
        <w:rPr>
          <w:rFonts w:ascii="Times New Roman" w:hAnsi="Times New Roman" w:cs="Times New Roman"/>
        </w:rPr>
        <w:t xml:space="preserve"> or (616) </w:t>
      </w:r>
      <w:r w:rsidR="00233934" w:rsidRPr="00394671">
        <w:rPr>
          <w:rFonts w:ascii="Times New Roman" w:hAnsi="Times New Roman" w:cs="Times New Roman"/>
        </w:rPr>
        <w:t>752-2418</w:t>
      </w:r>
      <w:r w:rsidRPr="00394671">
        <w:rPr>
          <w:rFonts w:ascii="Times New Roman" w:hAnsi="Times New Roman" w:cs="Times New Roman"/>
        </w:rPr>
        <w:t xml:space="preserve">, or </w:t>
      </w:r>
      <w:r w:rsidR="00233934" w:rsidRPr="00394671">
        <w:rPr>
          <w:rFonts w:ascii="Times New Roman" w:hAnsi="Times New Roman" w:cs="Times New Roman"/>
        </w:rPr>
        <w:t>Lisa Hall</w:t>
      </w:r>
      <w:r w:rsidRPr="00394671">
        <w:rPr>
          <w:rFonts w:ascii="Times New Roman" w:hAnsi="Times New Roman" w:cs="Times New Roman"/>
        </w:rPr>
        <w:t xml:space="preserve">, </w:t>
      </w:r>
      <w:hyperlink r:id="rId12" w:history="1">
        <w:r w:rsidR="00233934" w:rsidRPr="00394671">
          <w:rPr>
            <w:rStyle w:val="Hyperlink"/>
            <w:rFonts w:ascii="Times New Roman" w:hAnsi="Times New Roman" w:cs="Times New Roman"/>
          </w:rPr>
          <w:t>lhall@plunkettcooney.com</w:t>
        </w:r>
      </w:hyperlink>
      <w:r w:rsidRPr="00394671">
        <w:rPr>
          <w:rFonts w:ascii="Times New Roman" w:hAnsi="Times New Roman" w:cs="Times New Roman"/>
        </w:rPr>
        <w:t xml:space="preserve"> or (616) </w:t>
      </w:r>
      <w:r w:rsidR="00233934" w:rsidRPr="00394671">
        <w:rPr>
          <w:rFonts w:ascii="Times New Roman" w:hAnsi="Times New Roman" w:cs="Times New Roman"/>
        </w:rPr>
        <w:t>752-4615</w:t>
      </w:r>
      <w:r w:rsidRPr="00394671">
        <w:rPr>
          <w:rFonts w:ascii="Times New Roman" w:hAnsi="Times New Roman" w:cs="Times New Roman"/>
        </w:rPr>
        <w:t>.</w:t>
      </w:r>
      <w:r w:rsidR="00394671" w:rsidRPr="00394671">
        <w:rPr>
          <w:rFonts w:ascii="Times New Roman" w:hAnsi="Times New Roman" w:cs="Times New Roman"/>
        </w:rPr>
        <w:t xml:space="preserve">  </w:t>
      </w:r>
    </w:p>
    <w:sectPr w:rsidR="009F5207" w:rsidRPr="00394671" w:rsidSect="00A9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45E1B"/>
    <w:multiLevelType w:val="hybridMultilevel"/>
    <w:tmpl w:val="E3586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80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0D"/>
    <w:rsid w:val="000B1101"/>
    <w:rsid w:val="00113891"/>
    <w:rsid w:val="0013166A"/>
    <w:rsid w:val="00153A9A"/>
    <w:rsid w:val="001B5D54"/>
    <w:rsid w:val="00233934"/>
    <w:rsid w:val="00253405"/>
    <w:rsid w:val="00285E75"/>
    <w:rsid w:val="00295991"/>
    <w:rsid w:val="00302875"/>
    <w:rsid w:val="00394671"/>
    <w:rsid w:val="003D13A6"/>
    <w:rsid w:val="003F074A"/>
    <w:rsid w:val="00404694"/>
    <w:rsid w:val="004170CD"/>
    <w:rsid w:val="0043008D"/>
    <w:rsid w:val="004442E8"/>
    <w:rsid w:val="004538BE"/>
    <w:rsid w:val="004E257F"/>
    <w:rsid w:val="005836B6"/>
    <w:rsid w:val="005A1A98"/>
    <w:rsid w:val="006157B9"/>
    <w:rsid w:val="006D6B18"/>
    <w:rsid w:val="006E22F2"/>
    <w:rsid w:val="006E4927"/>
    <w:rsid w:val="00740F30"/>
    <w:rsid w:val="00756EC5"/>
    <w:rsid w:val="00775298"/>
    <w:rsid w:val="00776A3B"/>
    <w:rsid w:val="007A76E6"/>
    <w:rsid w:val="007B0982"/>
    <w:rsid w:val="007B698B"/>
    <w:rsid w:val="00803566"/>
    <w:rsid w:val="0089262E"/>
    <w:rsid w:val="008A73FC"/>
    <w:rsid w:val="008D7600"/>
    <w:rsid w:val="008F7983"/>
    <w:rsid w:val="0094423F"/>
    <w:rsid w:val="009F5207"/>
    <w:rsid w:val="00A24BD8"/>
    <w:rsid w:val="00A3381F"/>
    <w:rsid w:val="00A43BF2"/>
    <w:rsid w:val="00A56C80"/>
    <w:rsid w:val="00A7458F"/>
    <w:rsid w:val="00A94C9C"/>
    <w:rsid w:val="00A95EAA"/>
    <w:rsid w:val="00AC6D36"/>
    <w:rsid w:val="00AD3A12"/>
    <w:rsid w:val="00AE4B9E"/>
    <w:rsid w:val="00B463E0"/>
    <w:rsid w:val="00B54694"/>
    <w:rsid w:val="00B65843"/>
    <w:rsid w:val="00B8675B"/>
    <w:rsid w:val="00BB7B70"/>
    <w:rsid w:val="00BC2FD5"/>
    <w:rsid w:val="00C20D0D"/>
    <w:rsid w:val="00CE2F40"/>
    <w:rsid w:val="00D0028E"/>
    <w:rsid w:val="00D175AE"/>
    <w:rsid w:val="00D22957"/>
    <w:rsid w:val="00D25675"/>
    <w:rsid w:val="00DA494E"/>
    <w:rsid w:val="00DF6C5A"/>
    <w:rsid w:val="00E033A6"/>
    <w:rsid w:val="00E2630D"/>
    <w:rsid w:val="00E5161B"/>
    <w:rsid w:val="00E73DF7"/>
    <w:rsid w:val="00EF0FA6"/>
    <w:rsid w:val="00F92EB5"/>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4D4F"/>
  <w15:docId w15:val="{0A7A3060-F904-4D3E-8B65-2CA6D0E5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0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D0D"/>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1">
    <w:name w:val="CM1"/>
    <w:basedOn w:val="Default"/>
    <w:next w:val="Default"/>
    <w:uiPriority w:val="99"/>
    <w:rsid w:val="00C20D0D"/>
    <w:rPr>
      <w:color w:val="auto"/>
    </w:rPr>
  </w:style>
  <w:style w:type="paragraph" w:customStyle="1" w:styleId="CM3">
    <w:name w:val="CM3"/>
    <w:basedOn w:val="Default"/>
    <w:next w:val="Default"/>
    <w:uiPriority w:val="99"/>
    <w:rsid w:val="00C20D0D"/>
    <w:pPr>
      <w:spacing w:line="286" w:lineRule="atLeast"/>
    </w:pPr>
    <w:rPr>
      <w:color w:val="auto"/>
    </w:rPr>
  </w:style>
  <w:style w:type="paragraph" w:customStyle="1" w:styleId="CM11">
    <w:name w:val="CM11"/>
    <w:basedOn w:val="Default"/>
    <w:next w:val="Default"/>
    <w:uiPriority w:val="99"/>
    <w:rsid w:val="00C20D0D"/>
    <w:rPr>
      <w:color w:val="auto"/>
    </w:rPr>
  </w:style>
  <w:style w:type="character" w:styleId="Hyperlink">
    <w:name w:val="Hyperlink"/>
    <w:basedOn w:val="DefaultParagraphFont"/>
    <w:uiPriority w:val="99"/>
    <w:unhideWhenUsed/>
    <w:rsid w:val="00153A9A"/>
    <w:rPr>
      <w:color w:val="0000FF" w:themeColor="hyperlink"/>
      <w:u w:val="single"/>
    </w:rPr>
  </w:style>
  <w:style w:type="paragraph" w:customStyle="1" w:styleId="CM10">
    <w:name w:val="CM10"/>
    <w:basedOn w:val="Default"/>
    <w:next w:val="Default"/>
    <w:uiPriority w:val="99"/>
    <w:rsid w:val="00233934"/>
    <w:rPr>
      <w:color w:val="auto"/>
    </w:rPr>
  </w:style>
  <w:style w:type="character" w:styleId="UnresolvedMention">
    <w:name w:val="Unresolved Mention"/>
    <w:basedOn w:val="DefaultParagraphFont"/>
    <w:uiPriority w:val="99"/>
    <w:semiHidden/>
    <w:unhideWhenUsed/>
    <w:rsid w:val="00740F30"/>
    <w:rPr>
      <w:color w:val="605E5C"/>
      <w:shd w:val="clear" w:color="auto" w:fill="E1DFDD"/>
    </w:rPr>
  </w:style>
  <w:style w:type="paragraph" w:styleId="ListParagraph">
    <w:name w:val="List Paragraph"/>
    <w:basedOn w:val="Normal"/>
    <w:uiPriority w:val="34"/>
    <w:qFormat/>
    <w:rsid w:val="00BC2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5925">
      <w:bodyDiv w:val="1"/>
      <w:marLeft w:val="0"/>
      <w:marRight w:val="0"/>
      <w:marTop w:val="0"/>
      <w:marBottom w:val="0"/>
      <w:divBdr>
        <w:top w:val="none" w:sz="0" w:space="0" w:color="auto"/>
        <w:left w:val="none" w:sz="0" w:space="0" w:color="auto"/>
        <w:bottom w:val="none" w:sz="0" w:space="0" w:color="auto"/>
        <w:right w:val="none" w:sz="0" w:space="0" w:color="auto"/>
      </w:divBdr>
    </w:div>
    <w:div w:id="1085106618">
      <w:bodyDiv w:val="1"/>
      <w:marLeft w:val="0"/>
      <w:marRight w:val="0"/>
      <w:marTop w:val="0"/>
      <w:marBottom w:val="0"/>
      <w:divBdr>
        <w:top w:val="none" w:sz="0" w:space="0" w:color="auto"/>
        <w:left w:val="none" w:sz="0" w:space="0" w:color="auto"/>
        <w:bottom w:val="none" w:sz="0" w:space="0" w:color="auto"/>
        <w:right w:val="none" w:sz="0" w:space="0" w:color="auto"/>
      </w:divBdr>
    </w:div>
    <w:div w:id="1808233018">
      <w:bodyDiv w:val="1"/>
      <w:marLeft w:val="0"/>
      <w:marRight w:val="0"/>
      <w:marTop w:val="0"/>
      <w:marBottom w:val="0"/>
      <w:divBdr>
        <w:top w:val="none" w:sz="0" w:space="0" w:color="auto"/>
        <w:left w:val="none" w:sz="0" w:space="0" w:color="auto"/>
        <w:bottom w:val="none" w:sz="0" w:space="0" w:color="auto"/>
        <w:right w:val="none" w:sz="0" w:space="0" w:color="auto"/>
      </w:divBdr>
    </w:div>
    <w:div w:id="20084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noldtransit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plersferry.com" TargetMode="External"/><Relationship Id="rId12" Type="http://schemas.openxmlformats.org/officeDocument/2006/relationships/hyperlink" Target="mailto:lhall@plunkettcoo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ze.net/servlet/SendPage?hotelid=1720&amp;skipfirstpage=true&amp;page=83397" TargetMode="External"/><Relationship Id="rId11" Type="http://schemas.openxmlformats.org/officeDocument/2006/relationships/hyperlink" Target="mailto:evoneitzen@wnj.com" TargetMode="External"/><Relationship Id="rId5" Type="http://schemas.openxmlformats.org/officeDocument/2006/relationships/hyperlink" Target="https://www.reseze.net/servlet/SendPage?hotelid=1720&amp;skipfirstpage=true&amp;page=83397" TargetMode="External"/><Relationship Id="rId10" Type="http://schemas.openxmlformats.org/officeDocument/2006/relationships/hyperlink" Target="mailto:ammar@millercanfield.com" TargetMode="External"/><Relationship Id="rId4" Type="http://schemas.openxmlformats.org/officeDocument/2006/relationships/webSettings" Target="webSettings.xml"/><Relationship Id="rId9" Type="http://schemas.openxmlformats.org/officeDocument/2006/relationships/hyperlink" Target="mailto:evoneitzen@wnj.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Warner Norcross and Judd LLP</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Eitzen, Elisabeth</dc:creator>
  <cp:lastModifiedBy>Von Eitzen, Elisabeth</cp:lastModifiedBy>
  <cp:revision>2</cp:revision>
  <cp:lastPrinted>1900-01-01T05:00:00Z</cp:lastPrinted>
  <dcterms:created xsi:type="dcterms:W3CDTF">2025-04-18T16:35:00Z</dcterms:created>
  <dcterms:modified xsi:type="dcterms:W3CDTF">2025-04-18T16:35:00Z</dcterms:modified>
</cp:coreProperties>
</file>