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803B3" w14:textId="7F065F67" w:rsidR="00C44C49" w:rsidRPr="00EF7639" w:rsidRDefault="00C44C49" w:rsidP="00C44C49">
      <w:pPr>
        <w:pStyle w:val="BasicParagraph"/>
        <w:jc w:val="center"/>
        <w:rPr>
          <w:rFonts w:ascii="CopperplateGothic-Bold" w:hAnsi="CopperplateGothic-Bold" w:cs="CopperplateGothic-Bold"/>
          <w:color w:val="346E5D"/>
          <w:sz w:val="36"/>
          <w:szCs w:val="36"/>
        </w:rPr>
      </w:pPr>
      <w:bookmarkStart w:id="0" w:name="_Hlk202958976"/>
      <w:r w:rsidRPr="00EF7639">
        <w:rPr>
          <w:rFonts w:ascii="CopperplateGothic-Bold" w:hAnsi="CopperplateGothic-Bold" w:cs="CopperplateGothic-Bold"/>
          <w:color w:val="346E5D"/>
          <w:sz w:val="36"/>
          <w:szCs w:val="36"/>
        </w:rPr>
        <w:t>3</w:t>
      </w:r>
      <w:r w:rsidR="0027744A">
        <w:rPr>
          <w:rFonts w:ascii="CopperplateGothic-Bold" w:hAnsi="CopperplateGothic-Bold" w:cs="CopperplateGothic-Bold"/>
          <w:color w:val="346E5D"/>
          <w:sz w:val="36"/>
          <w:szCs w:val="36"/>
        </w:rPr>
        <w:t>8</w:t>
      </w:r>
      <w:r w:rsidRPr="00EF7639">
        <w:rPr>
          <w:rFonts w:ascii="CopperplateGothic-Bold" w:hAnsi="CopperplateGothic-Bold" w:cs="CopperplateGothic-Bold"/>
          <w:color w:val="346E5D"/>
          <w:sz w:val="36"/>
          <w:szCs w:val="36"/>
        </w:rPr>
        <w:t>th ANNUAL BANKRUPTCY SECTION SEMINAR</w:t>
      </w:r>
    </w:p>
    <w:p w14:paraId="63F45DF7" w14:textId="6C958BD0" w:rsidR="00C44C49" w:rsidRDefault="00586423" w:rsidP="00DC13AD">
      <w:pPr>
        <w:jc w:val="center"/>
        <w:rPr>
          <w:rFonts w:ascii="Arial" w:hAnsi="Arial" w:cs="Arial"/>
          <w:b/>
          <w:color w:val="346E5D"/>
          <w:sz w:val="28"/>
          <w:szCs w:val="28"/>
        </w:rPr>
      </w:pPr>
      <w:r>
        <w:rPr>
          <w:rFonts w:ascii="Arial" w:hAnsi="Arial" w:cs="Arial"/>
          <w:sz w:val="28"/>
          <w:szCs w:val="28"/>
        </w:rPr>
        <w:t xml:space="preserve">WEST MICHIGAN </w:t>
      </w:r>
      <w:r w:rsidR="00C44C49" w:rsidRPr="00C44C49">
        <w:rPr>
          <w:rFonts w:ascii="Arial" w:hAnsi="Arial" w:cs="Arial"/>
          <w:sz w:val="28"/>
          <w:szCs w:val="28"/>
        </w:rPr>
        <w:t xml:space="preserve">FEDERAL </w:t>
      </w:r>
      <w:r>
        <w:rPr>
          <w:rFonts w:ascii="Arial" w:hAnsi="Arial" w:cs="Arial"/>
          <w:sz w:val="28"/>
          <w:szCs w:val="28"/>
        </w:rPr>
        <w:t>COURT</w:t>
      </w:r>
      <w:r w:rsidR="00C44C49" w:rsidRPr="00C44C49">
        <w:rPr>
          <w:rFonts w:ascii="Arial" w:hAnsi="Arial" w:cs="Arial"/>
          <w:sz w:val="28"/>
          <w:szCs w:val="28"/>
        </w:rPr>
        <w:t xml:space="preserve"> ASSOCIATION</w:t>
      </w:r>
      <w:r w:rsidR="00C44C49" w:rsidRPr="00C44C49">
        <w:rPr>
          <w:rFonts w:ascii="Arial" w:hAnsi="Arial" w:cs="Arial"/>
          <w:sz w:val="28"/>
          <w:szCs w:val="28"/>
        </w:rPr>
        <w:br/>
      </w:r>
      <w:bookmarkEnd w:id="0"/>
    </w:p>
    <w:p w14:paraId="30C5CA3D" w14:textId="6B484D02" w:rsidR="00C44C49" w:rsidRDefault="00DC13AD" w:rsidP="00C44C49">
      <w:pPr>
        <w:spacing w:after="120"/>
        <w:rPr>
          <w:rFonts w:ascii="Arial" w:hAnsi="Arial" w:cs="Arial"/>
          <w:b/>
          <w:color w:val="346E5D"/>
          <w:sz w:val="28"/>
          <w:szCs w:val="28"/>
        </w:rPr>
      </w:pPr>
      <w:r>
        <w:rPr>
          <w:rFonts w:ascii="Arial" w:hAnsi="Arial" w:cs="Arial"/>
          <w:b/>
          <w:color w:val="346E5D"/>
          <w:sz w:val="28"/>
          <w:szCs w:val="28"/>
        </w:rPr>
        <w:tab/>
      </w:r>
      <w:r>
        <w:rPr>
          <w:rFonts w:ascii="Arial" w:hAnsi="Arial" w:cs="Arial"/>
          <w:b/>
          <w:color w:val="346E5D"/>
          <w:sz w:val="28"/>
          <w:szCs w:val="28"/>
        </w:rPr>
        <w:tab/>
      </w:r>
      <w:r>
        <w:rPr>
          <w:rFonts w:ascii="Arial" w:hAnsi="Arial" w:cs="Arial"/>
          <w:b/>
          <w:color w:val="346E5D"/>
          <w:sz w:val="28"/>
          <w:szCs w:val="28"/>
        </w:rPr>
        <w:tab/>
      </w:r>
      <w:r>
        <w:rPr>
          <w:rFonts w:ascii="Arial" w:hAnsi="Arial" w:cs="Arial"/>
          <w:b/>
          <w:color w:val="346E5D"/>
          <w:sz w:val="28"/>
          <w:szCs w:val="28"/>
        </w:rPr>
        <w:tab/>
      </w:r>
      <w:r>
        <w:rPr>
          <w:rFonts w:ascii="Arial" w:hAnsi="Arial" w:cs="Arial"/>
          <w:b/>
          <w:color w:val="346E5D"/>
          <w:sz w:val="28"/>
          <w:szCs w:val="28"/>
        </w:rPr>
        <w:tab/>
      </w:r>
      <w:r>
        <w:rPr>
          <w:rFonts w:ascii="Arial" w:hAnsi="Arial" w:cs="Arial"/>
          <w:b/>
          <w:color w:val="346E5D"/>
          <w:sz w:val="28"/>
          <w:szCs w:val="28"/>
        </w:rPr>
        <w:tab/>
      </w:r>
      <w:r>
        <w:rPr>
          <w:rFonts w:ascii="Arial" w:hAnsi="Arial" w:cs="Arial"/>
          <w:b/>
          <w:color w:val="346E5D"/>
          <w:sz w:val="28"/>
          <w:szCs w:val="28"/>
        </w:rPr>
        <w:tab/>
      </w:r>
      <w:r>
        <w:rPr>
          <w:rFonts w:ascii="Arial" w:hAnsi="Arial" w:cs="Arial"/>
          <w:b/>
          <w:color w:val="346E5D"/>
          <w:sz w:val="28"/>
          <w:szCs w:val="28"/>
        </w:rPr>
        <w:tab/>
      </w:r>
      <w:r>
        <w:rPr>
          <w:noProof/>
        </w:rPr>
        <w:drawing>
          <wp:inline distT="0" distB="0" distL="0" distR="0" wp14:anchorId="4FBF288E" wp14:editId="013A34CE">
            <wp:extent cx="1090930" cy="17811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print">
                      <a:extLst>
                        <a:ext uri="{28A0092B-C50C-407E-A947-70E740481C1C}">
                          <a14:useLocalDpi xmlns:a14="http://schemas.microsoft.com/office/drawing/2010/main" val="0"/>
                        </a:ext>
                      </a:extLst>
                    </a:blip>
                    <a:srcRect b="8957"/>
                    <a:stretch>
                      <a:fillRect/>
                    </a:stretch>
                  </pic:blipFill>
                  <pic:spPr bwMode="auto">
                    <a:xfrm>
                      <a:off x="0" y="0"/>
                      <a:ext cx="1090930" cy="1781175"/>
                    </a:xfrm>
                    <a:prstGeom prst="rect">
                      <a:avLst/>
                    </a:prstGeom>
                    <a:noFill/>
                    <a:ln>
                      <a:noFill/>
                    </a:ln>
                  </pic:spPr>
                </pic:pic>
              </a:graphicData>
            </a:graphic>
          </wp:inline>
        </w:drawing>
      </w:r>
    </w:p>
    <w:p w14:paraId="16067D8A" w14:textId="77777777" w:rsidR="00C44C49" w:rsidRDefault="00C44C49" w:rsidP="00C44C49">
      <w:pPr>
        <w:spacing w:after="120"/>
        <w:rPr>
          <w:rFonts w:ascii="Arial" w:hAnsi="Arial" w:cs="Arial"/>
          <w:b/>
          <w:color w:val="346E5D"/>
          <w:sz w:val="28"/>
          <w:szCs w:val="28"/>
        </w:rPr>
      </w:pPr>
    </w:p>
    <w:p w14:paraId="120AC9B6" w14:textId="1F58A658" w:rsidR="00C44C49" w:rsidRPr="008A1726" w:rsidRDefault="00C44C49" w:rsidP="00C44C49">
      <w:pPr>
        <w:jc w:val="center"/>
        <w:rPr>
          <w:rFonts w:ascii="Arial" w:hAnsi="Arial" w:cs="Arial"/>
          <w:b/>
          <w:bCs/>
          <w:sz w:val="32"/>
          <w:szCs w:val="32"/>
        </w:rPr>
      </w:pPr>
      <w:r w:rsidRPr="705A1A86">
        <w:rPr>
          <w:rFonts w:ascii="Arial" w:hAnsi="Arial" w:cs="Arial"/>
          <w:b/>
          <w:bCs/>
          <w:sz w:val="32"/>
          <w:szCs w:val="32"/>
        </w:rPr>
        <w:t xml:space="preserve">July </w:t>
      </w:r>
      <w:r w:rsidR="00586423">
        <w:rPr>
          <w:rFonts w:ascii="Arial" w:hAnsi="Arial" w:cs="Arial"/>
          <w:b/>
          <w:bCs/>
          <w:sz w:val="32"/>
          <w:szCs w:val="32"/>
        </w:rPr>
        <w:t>30</w:t>
      </w:r>
      <w:r w:rsidRPr="705A1A86">
        <w:rPr>
          <w:rFonts w:ascii="Arial" w:hAnsi="Arial" w:cs="Arial"/>
          <w:b/>
          <w:bCs/>
          <w:sz w:val="32"/>
          <w:szCs w:val="32"/>
        </w:rPr>
        <w:t xml:space="preserve"> – </w:t>
      </w:r>
      <w:r w:rsidR="00586423">
        <w:rPr>
          <w:rFonts w:ascii="Arial" w:hAnsi="Arial" w:cs="Arial"/>
          <w:b/>
          <w:bCs/>
          <w:sz w:val="32"/>
          <w:szCs w:val="32"/>
        </w:rPr>
        <w:t>August 1</w:t>
      </w:r>
      <w:r w:rsidRPr="705A1A86">
        <w:rPr>
          <w:rFonts w:ascii="Arial" w:hAnsi="Arial" w:cs="Arial"/>
          <w:b/>
          <w:bCs/>
          <w:sz w:val="32"/>
          <w:szCs w:val="32"/>
        </w:rPr>
        <w:t>, 202</w:t>
      </w:r>
      <w:r w:rsidR="00586423">
        <w:rPr>
          <w:rFonts w:ascii="Arial" w:hAnsi="Arial" w:cs="Arial"/>
          <w:b/>
          <w:bCs/>
          <w:sz w:val="32"/>
          <w:szCs w:val="32"/>
        </w:rPr>
        <w:t>6</w:t>
      </w:r>
    </w:p>
    <w:p w14:paraId="42E915E5" w14:textId="77777777" w:rsidR="00C44C49" w:rsidRPr="00A10771" w:rsidRDefault="00C44C49" w:rsidP="00C44C49">
      <w:pPr>
        <w:ind w:firstLine="720"/>
        <w:jc w:val="both"/>
        <w:rPr>
          <w:rFonts w:ascii="Arial" w:hAnsi="Arial" w:cs="Arial"/>
          <w:b/>
          <w:u w:val="single"/>
        </w:rPr>
      </w:pPr>
    </w:p>
    <w:p w14:paraId="02F9D6AD" w14:textId="65CA4551" w:rsidR="00C44C49" w:rsidRDefault="00C44C49" w:rsidP="00C44C49">
      <w:pPr>
        <w:ind w:left="1440" w:right="1440"/>
        <w:jc w:val="both"/>
        <w:rPr>
          <w:rFonts w:ascii="Arial" w:hAnsi="Arial" w:cs="Arial"/>
          <w:color w:val="000000"/>
          <w:sz w:val="28"/>
          <w:szCs w:val="28"/>
        </w:rPr>
      </w:pPr>
      <w:r w:rsidRPr="7B268F2D">
        <w:rPr>
          <w:rFonts w:ascii="Arial" w:hAnsi="Arial" w:cs="Arial"/>
          <w:color w:val="000000" w:themeColor="text1"/>
          <w:sz w:val="28"/>
          <w:szCs w:val="28"/>
        </w:rPr>
        <w:t xml:space="preserve">The </w:t>
      </w:r>
      <w:r w:rsidR="00586423">
        <w:rPr>
          <w:rFonts w:ascii="Arial" w:hAnsi="Arial" w:cs="Arial"/>
          <w:color w:val="000000" w:themeColor="text1"/>
          <w:sz w:val="28"/>
          <w:szCs w:val="28"/>
        </w:rPr>
        <w:t xml:space="preserve">West Michigan </w:t>
      </w:r>
      <w:r w:rsidRPr="7B268F2D">
        <w:rPr>
          <w:rFonts w:ascii="Arial" w:hAnsi="Arial" w:cs="Arial"/>
          <w:color w:val="000000" w:themeColor="text1"/>
          <w:sz w:val="28"/>
          <w:szCs w:val="28"/>
        </w:rPr>
        <w:t xml:space="preserve">Federal </w:t>
      </w:r>
      <w:r w:rsidR="00586423">
        <w:rPr>
          <w:rFonts w:ascii="Arial" w:hAnsi="Arial" w:cs="Arial"/>
          <w:color w:val="000000" w:themeColor="text1"/>
          <w:sz w:val="28"/>
          <w:szCs w:val="28"/>
        </w:rPr>
        <w:t>Court</w:t>
      </w:r>
      <w:r w:rsidRPr="7B268F2D">
        <w:rPr>
          <w:rFonts w:ascii="Arial" w:hAnsi="Arial" w:cs="Arial"/>
          <w:color w:val="000000" w:themeColor="text1"/>
          <w:sz w:val="28"/>
          <w:szCs w:val="28"/>
        </w:rPr>
        <w:t xml:space="preserve"> Association invites you to attend this year's </w:t>
      </w:r>
      <w:r w:rsidR="1E862C5E" w:rsidRPr="7B268F2D">
        <w:rPr>
          <w:rFonts w:ascii="Arial" w:hAnsi="Arial" w:cs="Arial"/>
          <w:color w:val="000000" w:themeColor="text1"/>
          <w:sz w:val="28"/>
          <w:szCs w:val="28"/>
        </w:rPr>
        <w:t>e</w:t>
      </w:r>
      <w:r w:rsidRPr="7B268F2D">
        <w:rPr>
          <w:rFonts w:ascii="Arial" w:hAnsi="Arial" w:cs="Arial"/>
          <w:color w:val="000000" w:themeColor="text1"/>
          <w:sz w:val="28"/>
          <w:szCs w:val="28"/>
        </w:rPr>
        <w:t xml:space="preserve">ducational seminar at the </w:t>
      </w:r>
      <w:r w:rsidR="00586423">
        <w:rPr>
          <w:rFonts w:ascii="Arial" w:hAnsi="Arial" w:cs="Arial"/>
          <w:color w:val="000000" w:themeColor="text1"/>
          <w:sz w:val="28"/>
          <w:szCs w:val="28"/>
        </w:rPr>
        <w:t>Park Place Hotel</w:t>
      </w:r>
      <w:r w:rsidRPr="7B268F2D">
        <w:rPr>
          <w:rFonts w:ascii="Arial" w:hAnsi="Arial" w:cs="Arial"/>
          <w:color w:val="000000" w:themeColor="text1"/>
          <w:sz w:val="28"/>
          <w:szCs w:val="28"/>
        </w:rPr>
        <w:t xml:space="preserve"> in </w:t>
      </w:r>
      <w:r w:rsidR="00586423">
        <w:rPr>
          <w:rFonts w:ascii="Arial" w:hAnsi="Arial" w:cs="Arial"/>
          <w:color w:val="000000" w:themeColor="text1"/>
          <w:sz w:val="28"/>
          <w:szCs w:val="28"/>
        </w:rPr>
        <w:t>Traverse City</w:t>
      </w:r>
      <w:r w:rsidRPr="7B268F2D">
        <w:rPr>
          <w:rFonts w:ascii="Arial" w:hAnsi="Arial" w:cs="Arial"/>
          <w:color w:val="000000" w:themeColor="text1"/>
          <w:sz w:val="28"/>
          <w:szCs w:val="28"/>
        </w:rPr>
        <w:t>, Michigan, featuring:</w:t>
      </w:r>
    </w:p>
    <w:p w14:paraId="45AD4E37" w14:textId="77777777" w:rsidR="00C44C49" w:rsidRDefault="00C44C49" w:rsidP="00C44C49">
      <w:pPr>
        <w:jc w:val="both"/>
        <w:rPr>
          <w:rFonts w:ascii="Arial" w:hAnsi="Arial" w:cs="Arial"/>
          <w:color w:val="000000"/>
          <w:sz w:val="28"/>
          <w:szCs w:val="28"/>
        </w:rPr>
      </w:pPr>
    </w:p>
    <w:p w14:paraId="249E63A2" w14:textId="77777777" w:rsidR="00C44C49" w:rsidRDefault="00C44C49" w:rsidP="00C44C49">
      <w:pPr>
        <w:pStyle w:val="ListParagraph"/>
        <w:numPr>
          <w:ilvl w:val="0"/>
          <w:numId w:val="1"/>
        </w:numPr>
        <w:ind w:left="2160" w:right="1440" w:hanging="720"/>
        <w:jc w:val="both"/>
        <w:rPr>
          <w:rFonts w:ascii="Arial" w:hAnsi="Arial" w:cs="Arial"/>
          <w:color w:val="000000"/>
          <w:sz w:val="28"/>
          <w:szCs w:val="28"/>
        </w:rPr>
      </w:pPr>
      <w:r w:rsidRPr="00DA04BD">
        <w:rPr>
          <w:rFonts w:ascii="Arial" w:hAnsi="Arial" w:cs="Arial"/>
          <w:color w:val="000000"/>
          <w:sz w:val="28"/>
          <w:szCs w:val="28"/>
        </w:rPr>
        <w:t>plenary and breakout sessions covering hot topics and recent developments in bankruptcy law</w:t>
      </w:r>
    </w:p>
    <w:p w14:paraId="050507ED" w14:textId="419643AA" w:rsidR="00C44C49" w:rsidRDefault="00C44C49" w:rsidP="00C44C49">
      <w:pPr>
        <w:pStyle w:val="ListParagraph"/>
        <w:numPr>
          <w:ilvl w:val="0"/>
          <w:numId w:val="1"/>
        </w:numPr>
        <w:ind w:left="2160" w:right="1440" w:hanging="720"/>
        <w:jc w:val="both"/>
        <w:rPr>
          <w:rFonts w:ascii="Arial" w:hAnsi="Arial" w:cs="Arial"/>
          <w:color w:val="000000"/>
          <w:sz w:val="28"/>
          <w:szCs w:val="28"/>
        </w:rPr>
      </w:pPr>
      <w:r w:rsidRPr="00DA04BD">
        <w:rPr>
          <w:rFonts w:ascii="Arial" w:hAnsi="Arial" w:cs="Arial"/>
          <w:color w:val="000000"/>
          <w:sz w:val="28"/>
          <w:szCs w:val="28"/>
        </w:rPr>
        <w:t>expert consumer and commercial insolvency professionals,</w:t>
      </w:r>
      <w:r>
        <w:rPr>
          <w:rFonts w:ascii="Arial" w:hAnsi="Arial" w:cs="Arial"/>
          <w:color w:val="000000"/>
          <w:sz w:val="28"/>
          <w:szCs w:val="28"/>
        </w:rPr>
        <w:t xml:space="preserve"> as well as </w:t>
      </w:r>
      <w:r w:rsidRPr="00AF394B">
        <w:rPr>
          <w:rFonts w:ascii="Arial" w:hAnsi="Arial" w:cs="Arial"/>
          <w:color w:val="000000"/>
          <w:sz w:val="28"/>
          <w:szCs w:val="28"/>
        </w:rPr>
        <w:t>20</w:t>
      </w:r>
      <w:r>
        <w:rPr>
          <w:rFonts w:ascii="Arial" w:hAnsi="Arial" w:cs="Arial"/>
          <w:color w:val="000000"/>
          <w:sz w:val="28"/>
          <w:szCs w:val="28"/>
        </w:rPr>
        <w:t xml:space="preserve"> federal and state court </w:t>
      </w:r>
      <w:r w:rsidRPr="00DA04BD">
        <w:rPr>
          <w:rFonts w:ascii="Arial" w:hAnsi="Arial" w:cs="Arial"/>
          <w:color w:val="000000"/>
          <w:sz w:val="28"/>
          <w:szCs w:val="28"/>
        </w:rPr>
        <w:t>judges</w:t>
      </w:r>
    </w:p>
    <w:p w14:paraId="062D3936" w14:textId="77777777" w:rsidR="00C44C49" w:rsidRDefault="00C44C49" w:rsidP="00C44C49">
      <w:pPr>
        <w:pStyle w:val="ListParagraph"/>
        <w:numPr>
          <w:ilvl w:val="0"/>
          <w:numId w:val="1"/>
        </w:numPr>
        <w:tabs>
          <w:tab w:val="left" w:pos="1500"/>
        </w:tabs>
        <w:spacing w:after="120"/>
        <w:ind w:left="2160" w:right="1440" w:hanging="720"/>
        <w:jc w:val="both"/>
        <w:rPr>
          <w:rFonts w:ascii="Arial" w:hAnsi="Arial" w:cs="Arial"/>
          <w:color w:val="000000" w:themeColor="text1"/>
          <w:sz w:val="28"/>
          <w:szCs w:val="28"/>
        </w:rPr>
        <w:sectPr w:rsidR="00C44C49" w:rsidSect="00C44C49">
          <w:headerReference w:type="even" r:id="rId8"/>
          <w:headerReference w:type="default" r:id="rId9"/>
          <w:footerReference w:type="even" r:id="rId10"/>
          <w:footerReference w:type="default" r:id="rId11"/>
          <w:headerReference w:type="first" r:id="rId12"/>
          <w:footerReference w:type="first" r:id="rId13"/>
          <w:pgSz w:w="15840" w:h="12240" w:orient="landscape"/>
          <w:pgMar w:top="1440" w:right="1440" w:bottom="1440" w:left="1440" w:header="720" w:footer="720" w:gutter="0"/>
          <w:cols w:space="720"/>
          <w:titlePg/>
          <w:docGrid w:linePitch="360"/>
        </w:sectPr>
      </w:pPr>
      <w:r w:rsidRPr="00EF7639">
        <w:rPr>
          <w:rFonts w:ascii="Arial" w:hAnsi="Arial" w:cs="Arial"/>
          <w:color w:val="000000" w:themeColor="text1"/>
          <w:sz w:val="28"/>
          <w:szCs w:val="28"/>
        </w:rPr>
        <w:t>networking opportunities at one of Northern Michigan's most exciting destinations</w:t>
      </w:r>
      <w:r>
        <w:rPr>
          <w:rFonts w:ascii="Arial" w:hAnsi="Arial" w:cs="Arial"/>
          <w:color w:val="000000" w:themeColor="text1"/>
          <w:sz w:val="28"/>
          <w:szCs w:val="28"/>
        </w:rPr>
        <w:t xml:space="preserve">                                                                                                                                        </w:t>
      </w:r>
    </w:p>
    <w:p w14:paraId="7B950321" w14:textId="1F00C91D" w:rsidR="040A481A" w:rsidRDefault="00586423" w:rsidP="2C0103DF">
      <w:pPr>
        <w:tabs>
          <w:tab w:val="left" w:pos="2880"/>
        </w:tabs>
        <w:rPr>
          <w:rFonts w:ascii="Arial" w:hAnsi="Arial" w:cs="Arial"/>
          <w:b/>
          <w:bCs/>
          <w:u w:val="single"/>
        </w:rPr>
      </w:pPr>
      <w:r>
        <w:rPr>
          <w:rFonts w:ascii="Arial" w:hAnsi="Arial" w:cs="Arial"/>
          <w:b/>
          <w:bCs/>
          <w:u w:val="single"/>
        </w:rPr>
        <w:lastRenderedPageBreak/>
        <w:t>Thurs</w:t>
      </w:r>
      <w:r w:rsidR="040A481A" w:rsidRPr="2C0103DF">
        <w:rPr>
          <w:rFonts w:ascii="Arial" w:hAnsi="Arial" w:cs="Arial"/>
          <w:b/>
          <w:bCs/>
          <w:u w:val="single"/>
        </w:rPr>
        <w:t xml:space="preserve">day, July </w:t>
      </w:r>
      <w:r>
        <w:rPr>
          <w:rFonts w:ascii="Arial" w:hAnsi="Arial" w:cs="Arial"/>
          <w:b/>
          <w:bCs/>
          <w:u w:val="single"/>
        </w:rPr>
        <w:t>30</w:t>
      </w:r>
      <w:r w:rsidR="040A481A" w:rsidRPr="2C0103DF">
        <w:rPr>
          <w:rFonts w:ascii="Arial" w:hAnsi="Arial" w:cs="Arial"/>
          <w:b/>
          <w:bCs/>
          <w:u w:val="single"/>
        </w:rPr>
        <w:t>, 202</w:t>
      </w:r>
      <w:r>
        <w:rPr>
          <w:rFonts w:ascii="Arial" w:hAnsi="Arial" w:cs="Arial"/>
          <w:b/>
          <w:bCs/>
          <w:u w:val="single"/>
        </w:rPr>
        <w:t>6</w:t>
      </w:r>
    </w:p>
    <w:p w14:paraId="35A95BC2" w14:textId="6084626B" w:rsidR="2C0103DF" w:rsidRDefault="2C0103DF" w:rsidP="2C0103DF">
      <w:pPr>
        <w:tabs>
          <w:tab w:val="left" w:pos="2880"/>
        </w:tabs>
        <w:rPr>
          <w:rFonts w:ascii="Arial" w:hAnsi="Arial" w:cs="Arial"/>
          <w:b/>
          <w:bCs/>
        </w:rPr>
      </w:pPr>
    </w:p>
    <w:p w14:paraId="0FF8936D" w14:textId="77777777" w:rsidR="00C44C49" w:rsidRDefault="00C44C49" w:rsidP="00C44C49">
      <w:pPr>
        <w:tabs>
          <w:tab w:val="left" w:pos="2880"/>
        </w:tabs>
        <w:rPr>
          <w:rFonts w:ascii="Arial" w:hAnsi="Arial" w:cs="Arial"/>
          <w:b/>
        </w:rPr>
      </w:pPr>
      <w:r w:rsidRPr="001E4319">
        <w:rPr>
          <w:rFonts w:ascii="Arial" w:hAnsi="Arial" w:cs="Arial"/>
          <w:b/>
        </w:rPr>
        <w:t>4:00 – 6:00 pm</w:t>
      </w:r>
      <w:r w:rsidRPr="001E4319">
        <w:rPr>
          <w:rFonts w:ascii="Arial" w:hAnsi="Arial" w:cs="Arial"/>
          <w:b/>
        </w:rPr>
        <w:tab/>
        <w:t>Registration</w:t>
      </w:r>
    </w:p>
    <w:p w14:paraId="5DD827F8" w14:textId="77777777" w:rsidR="006B5AAC" w:rsidRDefault="00C44C49" w:rsidP="00C44C49">
      <w:pPr>
        <w:tabs>
          <w:tab w:val="left" w:pos="2880"/>
        </w:tabs>
        <w:rPr>
          <w:rFonts w:ascii="Arial" w:hAnsi="Arial" w:cs="Arial"/>
          <w:b/>
        </w:rPr>
      </w:pPr>
      <w:r>
        <w:rPr>
          <w:rFonts w:ascii="Arial" w:hAnsi="Arial" w:cs="Arial"/>
          <w:b/>
        </w:rPr>
        <w:tab/>
      </w:r>
    </w:p>
    <w:p w14:paraId="4E3C8906" w14:textId="48823706" w:rsidR="00C44C49" w:rsidRPr="00214F41" w:rsidRDefault="006B5AAC" w:rsidP="00C44C49">
      <w:pPr>
        <w:tabs>
          <w:tab w:val="left" w:pos="2880"/>
        </w:tabs>
        <w:rPr>
          <w:rFonts w:ascii="Arial" w:hAnsi="Arial" w:cs="Arial"/>
          <w:bCs/>
          <w:i/>
          <w:iCs/>
        </w:rPr>
      </w:pPr>
      <w:r>
        <w:rPr>
          <w:rFonts w:ascii="Arial" w:hAnsi="Arial" w:cs="Arial"/>
          <w:b/>
        </w:rPr>
        <w:tab/>
      </w:r>
      <w:r w:rsidR="00214F41" w:rsidRPr="00214F41">
        <w:rPr>
          <w:rFonts w:ascii="Arial" w:hAnsi="Arial" w:cs="Arial"/>
          <w:bCs/>
          <w:i/>
          <w:iCs/>
        </w:rPr>
        <w:t>Lobby</w:t>
      </w:r>
    </w:p>
    <w:p w14:paraId="03618F83" w14:textId="1DF5AE4D" w:rsidR="00C44C49" w:rsidRPr="00630F3E" w:rsidRDefault="00C44C49" w:rsidP="00C44C49">
      <w:pPr>
        <w:tabs>
          <w:tab w:val="left" w:pos="2880"/>
        </w:tabs>
        <w:ind w:left="1080"/>
        <w:rPr>
          <w:rFonts w:ascii="Arial" w:hAnsi="Arial" w:cs="Arial"/>
          <w:bCs/>
        </w:rPr>
      </w:pPr>
      <w:r w:rsidRPr="00630F3E">
        <w:rPr>
          <w:rFonts w:ascii="Arial" w:hAnsi="Arial" w:cs="Arial"/>
          <w:bCs/>
        </w:rPr>
        <w:tab/>
      </w:r>
      <w:r w:rsidR="00586423">
        <w:rPr>
          <w:rFonts w:ascii="Arial" w:hAnsi="Arial" w:cs="Arial"/>
          <w:bCs/>
        </w:rPr>
        <w:t>Park Place Hotel</w:t>
      </w:r>
    </w:p>
    <w:p w14:paraId="50CB5062" w14:textId="3766424C" w:rsidR="00C44C49" w:rsidRPr="00214F41" w:rsidRDefault="00C44C49" w:rsidP="00C44C49">
      <w:pPr>
        <w:tabs>
          <w:tab w:val="left" w:pos="2880"/>
        </w:tabs>
        <w:ind w:left="1080"/>
        <w:rPr>
          <w:rFonts w:ascii="Arial" w:hAnsi="Arial" w:cs="Arial"/>
          <w:bCs/>
        </w:rPr>
      </w:pPr>
      <w:r w:rsidRPr="00630F3E">
        <w:rPr>
          <w:rFonts w:ascii="Arial" w:hAnsi="Arial" w:cs="Arial"/>
          <w:bCs/>
        </w:rPr>
        <w:tab/>
      </w:r>
      <w:r w:rsidR="00586423">
        <w:rPr>
          <w:rFonts w:ascii="Arial" w:hAnsi="Arial" w:cs="Arial"/>
          <w:bCs/>
        </w:rPr>
        <w:t>Traverse City</w:t>
      </w:r>
      <w:r w:rsidRPr="00214F41">
        <w:rPr>
          <w:rFonts w:ascii="Arial" w:hAnsi="Arial" w:cs="Arial"/>
          <w:bCs/>
        </w:rPr>
        <w:t>, Michigan</w:t>
      </w:r>
    </w:p>
    <w:p w14:paraId="22D7977F" w14:textId="77777777" w:rsidR="00C44C49" w:rsidRPr="00214F41" w:rsidRDefault="00C44C49" w:rsidP="00C44C49">
      <w:pPr>
        <w:tabs>
          <w:tab w:val="left" w:pos="2880"/>
        </w:tabs>
        <w:ind w:left="1080"/>
        <w:rPr>
          <w:rFonts w:ascii="Arial" w:hAnsi="Arial" w:cs="Arial"/>
          <w:bCs/>
        </w:rPr>
      </w:pPr>
    </w:p>
    <w:p w14:paraId="43DB9916" w14:textId="6D79A00F" w:rsidR="00C44C49" w:rsidRPr="00214F41" w:rsidRDefault="00C44C49" w:rsidP="00C44C49">
      <w:pPr>
        <w:tabs>
          <w:tab w:val="left" w:pos="2880"/>
        </w:tabs>
        <w:rPr>
          <w:rFonts w:ascii="Arial" w:hAnsi="Arial" w:cs="Arial"/>
          <w:b/>
          <w:sz w:val="20"/>
          <w:szCs w:val="20"/>
        </w:rPr>
      </w:pPr>
      <w:r w:rsidRPr="00214F41">
        <w:rPr>
          <w:rFonts w:ascii="Arial" w:hAnsi="Arial" w:cs="Arial"/>
          <w:b/>
        </w:rPr>
        <w:t>5:00 – 6:00 pm</w:t>
      </w:r>
      <w:r w:rsidRPr="00214F41">
        <w:tab/>
      </w:r>
      <w:r w:rsidRPr="00214F41">
        <w:rPr>
          <w:rFonts w:ascii="Arial" w:hAnsi="Arial" w:cs="Arial"/>
          <w:b/>
        </w:rPr>
        <w:t>First Timers Mixer with F</w:t>
      </w:r>
      <w:r w:rsidR="00C15219">
        <w:rPr>
          <w:rFonts w:ascii="Arial" w:hAnsi="Arial" w:cs="Arial"/>
          <w:b/>
        </w:rPr>
        <w:t>C</w:t>
      </w:r>
      <w:r w:rsidRPr="00214F41">
        <w:rPr>
          <w:rFonts w:ascii="Arial" w:hAnsi="Arial" w:cs="Arial"/>
          <w:b/>
        </w:rPr>
        <w:t xml:space="preserve">A Steering Committee Members and Judges </w:t>
      </w:r>
      <w:r w:rsidRPr="00214F41">
        <w:rPr>
          <w:rFonts w:ascii="Arial" w:hAnsi="Arial" w:cs="Arial"/>
          <w:b/>
          <w:sz w:val="20"/>
          <w:szCs w:val="20"/>
        </w:rPr>
        <w:t>(INVITATION ONLY)</w:t>
      </w:r>
    </w:p>
    <w:p w14:paraId="5A8CB270" w14:textId="3C6E8259" w:rsidR="00C44C49" w:rsidRPr="00214F41" w:rsidRDefault="00C44C49" w:rsidP="00C44C49">
      <w:pPr>
        <w:tabs>
          <w:tab w:val="left" w:pos="2880"/>
        </w:tabs>
        <w:rPr>
          <w:rFonts w:ascii="Arial" w:hAnsi="Arial" w:cs="Arial"/>
          <w:bCs/>
          <w:i/>
          <w:iCs/>
        </w:rPr>
      </w:pPr>
      <w:r w:rsidRPr="00214F41">
        <w:rPr>
          <w:rFonts w:ascii="Arial" w:hAnsi="Arial" w:cs="Arial"/>
          <w:b/>
          <w:sz w:val="20"/>
          <w:szCs w:val="20"/>
        </w:rPr>
        <w:tab/>
      </w:r>
    </w:p>
    <w:p w14:paraId="57E0C9FF" w14:textId="5CF794B4" w:rsidR="00630F3E" w:rsidRPr="00630F3E" w:rsidRDefault="00C44C49" w:rsidP="00630F3E">
      <w:pPr>
        <w:tabs>
          <w:tab w:val="left" w:pos="2880"/>
        </w:tabs>
        <w:ind w:left="1080"/>
        <w:rPr>
          <w:rFonts w:ascii="Arial" w:hAnsi="Arial" w:cs="Arial"/>
          <w:bCs/>
        </w:rPr>
      </w:pPr>
      <w:r w:rsidRPr="00214F41">
        <w:rPr>
          <w:rFonts w:ascii="Arial" w:hAnsi="Arial" w:cs="Arial"/>
          <w:bCs/>
        </w:rPr>
        <w:tab/>
      </w:r>
      <w:r w:rsidR="0027744A">
        <w:rPr>
          <w:rFonts w:ascii="Arial" w:hAnsi="Arial" w:cs="Arial"/>
          <w:bCs/>
        </w:rPr>
        <w:t>Park Place Hotel</w:t>
      </w:r>
    </w:p>
    <w:p w14:paraId="65B2317F" w14:textId="308AA546" w:rsidR="00630F3E" w:rsidRPr="00214F41" w:rsidRDefault="00630F3E" w:rsidP="00630F3E">
      <w:pPr>
        <w:tabs>
          <w:tab w:val="left" w:pos="2880"/>
        </w:tabs>
        <w:ind w:left="1080"/>
        <w:rPr>
          <w:rFonts w:ascii="Arial" w:hAnsi="Arial" w:cs="Arial"/>
          <w:bCs/>
        </w:rPr>
      </w:pPr>
      <w:r w:rsidRPr="00630F3E">
        <w:rPr>
          <w:rFonts w:ascii="Arial" w:hAnsi="Arial" w:cs="Arial"/>
          <w:bCs/>
        </w:rPr>
        <w:tab/>
      </w:r>
      <w:r w:rsidR="0027744A">
        <w:rPr>
          <w:rFonts w:ascii="Arial" w:hAnsi="Arial" w:cs="Arial"/>
          <w:bCs/>
        </w:rPr>
        <w:t>Traverse City</w:t>
      </w:r>
      <w:r w:rsidRPr="00214F41">
        <w:rPr>
          <w:rFonts w:ascii="Arial" w:hAnsi="Arial" w:cs="Arial"/>
          <w:bCs/>
        </w:rPr>
        <w:t>, Michigan</w:t>
      </w:r>
    </w:p>
    <w:p w14:paraId="150F330E" w14:textId="0021CAA1" w:rsidR="00C44C49" w:rsidRPr="00214F41" w:rsidRDefault="00C44C49" w:rsidP="00630F3E">
      <w:pPr>
        <w:tabs>
          <w:tab w:val="left" w:pos="2880"/>
        </w:tabs>
        <w:ind w:left="1080"/>
        <w:rPr>
          <w:rFonts w:ascii="Arial" w:hAnsi="Arial" w:cs="Arial"/>
          <w:bCs/>
        </w:rPr>
      </w:pPr>
      <w:r w:rsidRPr="00214F41">
        <w:rPr>
          <w:rFonts w:ascii="Arial" w:hAnsi="Arial" w:cs="Arial"/>
          <w:bCs/>
        </w:rPr>
        <w:tab/>
      </w:r>
      <w:r w:rsidRPr="00214F41">
        <w:rPr>
          <w:rFonts w:ascii="Arial" w:hAnsi="Arial" w:cs="Arial"/>
          <w:bCs/>
          <w:i/>
          <w:iCs/>
        </w:rPr>
        <w:t>Cocktails and Hors d’oeuvres</w:t>
      </w:r>
    </w:p>
    <w:p w14:paraId="03265045" w14:textId="77777777" w:rsidR="00C44C49" w:rsidRPr="00214F41" w:rsidRDefault="00C44C49" w:rsidP="00C44C49">
      <w:pPr>
        <w:tabs>
          <w:tab w:val="left" w:pos="2880"/>
        </w:tabs>
        <w:ind w:left="1080"/>
        <w:rPr>
          <w:rFonts w:ascii="Arial" w:hAnsi="Arial" w:cs="Arial"/>
          <w:bCs/>
        </w:rPr>
      </w:pPr>
    </w:p>
    <w:p w14:paraId="4EF345C0" w14:textId="78880604" w:rsidR="00C44C49" w:rsidRPr="00214F41" w:rsidRDefault="00C44C49" w:rsidP="00C44C49">
      <w:pPr>
        <w:tabs>
          <w:tab w:val="left" w:pos="2880"/>
        </w:tabs>
        <w:rPr>
          <w:rFonts w:ascii="Arial" w:hAnsi="Arial" w:cs="Arial"/>
          <w:b/>
          <w:sz w:val="20"/>
          <w:szCs w:val="20"/>
        </w:rPr>
      </w:pPr>
      <w:r w:rsidRPr="00214F41">
        <w:rPr>
          <w:rFonts w:ascii="Arial" w:hAnsi="Arial" w:cs="Arial"/>
          <w:b/>
        </w:rPr>
        <w:t>6:00 – 10:00 pm</w:t>
      </w:r>
      <w:r w:rsidRPr="00214F41">
        <w:rPr>
          <w:rFonts w:ascii="Arial" w:hAnsi="Arial" w:cs="Arial"/>
          <w:bCs/>
        </w:rPr>
        <w:tab/>
      </w:r>
      <w:r w:rsidRPr="00214F41">
        <w:rPr>
          <w:rFonts w:ascii="Arial" w:hAnsi="Arial" w:cs="Arial"/>
          <w:b/>
        </w:rPr>
        <w:t>1</w:t>
      </w:r>
      <w:r w:rsidR="0027744A">
        <w:rPr>
          <w:rFonts w:ascii="Arial" w:hAnsi="Arial" w:cs="Arial"/>
          <w:b/>
        </w:rPr>
        <w:t>1</w:t>
      </w:r>
      <w:r w:rsidRPr="00214F41">
        <w:rPr>
          <w:rFonts w:ascii="Arial" w:hAnsi="Arial" w:cs="Arial"/>
          <w:b/>
        </w:rPr>
        <w:t xml:space="preserve">th Annual Dennis Chamberlain Friending Reception </w:t>
      </w:r>
      <w:r w:rsidRPr="00214F41">
        <w:rPr>
          <w:rFonts w:ascii="Arial" w:hAnsi="Arial" w:cs="Arial"/>
          <w:b/>
          <w:sz w:val="20"/>
          <w:szCs w:val="20"/>
        </w:rPr>
        <w:t>(ALL INVITED)</w:t>
      </w:r>
    </w:p>
    <w:p w14:paraId="65C7AB7E" w14:textId="768B6B4B" w:rsidR="00C44C49" w:rsidRPr="00214F41" w:rsidRDefault="00C44C49" w:rsidP="00C44C49">
      <w:pPr>
        <w:tabs>
          <w:tab w:val="left" w:pos="2880"/>
        </w:tabs>
        <w:rPr>
          <w:rFonts w:ascii="Arial" w:hAnsi="Arial" w:cs="Arial"/>
          <w:bCs/>
          <w:i/>
          <w:iCs/>
        </w:rPr>
      </w:pPr>
      <w:r w:rsidRPr="00214F41">
        <w:rPr>
          <w:rFonts w:ascii="Arial" w:hAnsi="Arial" w:cs="Arial"/>
          <w:b/>
          <w:i/>
          <w:iCs/>
        </w:rPr>
        <w:tab/>
      </w:r>
    </w:p>
    <w:p w14:paraId="307A22D2" w14:textId="40558E3A" w:rsidR="00630F3E" w:rsidRPr="00630F3E" w:rsidRDefault="00C44C49" w:rsidP="00630F3E">
      <w:pPr>
        <w:tabs>
          <w:tab w:val="left" w:pos="2880"/>
        </w:tabs>
        <w:ind w:left="1080"/>
        <w:rPr>
          <w:rFonts w:ascii="Arial" w:hAnsi="Arial" w:cs="Arial"/>
          <w:bCs/>
        </w:rPr>
      </w:pPr>
      <w:r w:rsidRPr="00214F41">
        <w:rPr>
          <w:rFonts w:ascii="Arial" w:hAnsi="Arial" w:cs="Arial"/>
          <w:bCs/>
        </w:rPr>
        <w:tab/>
      </w:r>
      <w:r w:rsidR="0027744A">
        <w:rPr>
          <w:rFonts w:ascii="Arial" w:hAnsi="Arial" w:cs="Arial"/>
          <w:bCs/>
        </w:rPr>
        <w:t>Park Place Hotel</w:t>
      </w:r>
    </w:p>
    <w:p w14:paraId="58969FB0" w14:textId="4C4635DA" w:rsidR="00630F3E" w:rsidRPr="001E4319" w:rsidRDefault="00630F3E" w:rsidP="00630F3E">
      <w:pPr>
        <w:tabs>
          <w:tab w:val="left" w:pos="2880"/>
        </w:tabs>
        <w:ind w:left="1080"/>
        <w:rPr>
          <w:rFonts w:ascii="Arial" w:hAnsi="Arial" w:cs="Arial"/>
          <w:bCs/>
        </w:rPr>
      </w:pPr>
      <w:r w:rsidRPr="00630F3E">
        <w:rPr>
          <w:rFonts w:ascii="Arial" w:hAnsi="Arial" w:cs="Arial"/>
          <w:bCs/>
        </w:rPr>
        <w:tab/>
      </w:r>
      <w:r w:rsidR="0027744A">
        <w:rPr>
          <w:rFonts w:ascii="Arial" w:hAnsi="Arial" w:cs="Arial"/>
          <w:bCs/>
        </w:rPr>
        <w:t>Traverse City</w:t>
      </w:r>
      <w:r w:rsidRPr="00630F3E">
        <w:rPr>
          <w:rFonts w:ascii="Arial" w:hAnsi="Arial" w:cs="Arial"/>
          <w:bCs/>
        </w:rPr>
        <w:t>, Michigan</w:t>
      </w:r>
    </w:p>
    <w:p w14:paraId="153958C4" w14:textId="25791521" w:rsidR="00C44C49" w:rsidRPr="001E4319" w:rsidRDefault="00C44C49" w:rsidP="00630F3E">
      <w:pPr>
        <w:tabs>
          <w:tab w:val="left" w:pos="2880"/>
        </w:tabs>
        <w:ind w:left="1080"/>
        <w:rPr>
          <w:rFonts w:ascii="Arial" w:hAnsi="Arial" w:cs="Arial"/>
          <w:bCs/>
          <w:i/>
          <w:iCs/>
        </w:rPr>
      </w:pPr>
      <w:r w:rsidRPr="001E4319">
        <w:rPr>
          <w:rFonts w:ascii="Arial" w:hAnsi="Arial" w:cs="Arial"/>
          <w:bCs/>
        </w:rPr>
        <w:tab/>
      </w:r>
      <w:r w:rsidRPr="001E4319">
        <w:rPr>
          <w:rFonts w:ascii="Arial" w:hAnsi="Arial" w:cs="Arial"/>
          <w:bCs/>
          <w:i/>
          <w:iCs/>
        </w:rPr>
        <w:t>Cocktails and Hors d’oeuvres</w:t>
      </w:r>
    </w:p>
    <w:p w14:paraId="540F05E2" w14:textId="77777777" w:rsidR="00C44C49" w:rsidRPr="001E4319" w:rsidRDefault="00C44C49" w:rsidP="00C44C49">
      <w:pPr>
        <w:tabs>
          <w:tab w:val="left" w:pos="1500"/>
        </w:tabs>
        <w:spacing w:after="120"/>
        <w:ind w:left="1080" w:right="1440"/>
        <w:jc w:val="both"/>
        <w:rPr>
          <w:rFonts w:ascii="Arial" w:hAnsi="Arial" w:cs="Arial"/>
          <w:b/>
          <w:color w:val="346E5D"/>
          <w:sz w:val="28"/>
          <w:szCs w:val="28"/>
        </w:rPr>
      </w:pPr>
    </w:p>
    <w:p w14:paraId="5F618F28" w14:textId="77777777" w:rsidR="00C44C49" w:rsidRDefault="00C44C49" w:rsidP="00C44C49"/>
    <w:p w14:paraId="3CBDEC7D" w14:textId="77777777" w:rsidR="00C44C49" w:rsidRDefault="00C44C49" w:rsidP="00C44C49">
      <w:pPr>
        <w:sectPr w:rsidR="00C44C49" w:rsidSect="00C44C49">
          <w:headerReference w:type="default" r:id="rId14"/>
          <w:headerReference w:type="first" r:id="rId15"/>
          <w:pgSz w:w="15840" w:h="12240" w:orient="landscape"/>
          <w:pgMar w:top="1440" w:right="1440" w:bottom="1440" w:left="1440" w:header="720" w:footer="720" w:gutter="0"/>
          <w:cols w:space="720"/>
          <w:titlePg/>
          <w:docGrid w:linePitch="360"/>
        </w:sectPr>
      </w:pPr>
    </w:p>
    <w:p w14:paraId="42FDDD25" w14:textId="77777777" w:rsidR="00424604" w:rsidRDefault="00424604" w:rsidP="2C0103DF">
      <w:pPr>
        <w:jc w:val="both"/>
        <w:rPr>
          <w:rFonts w:ascii="Arial" w:hAnsi="Arial" w:cs="Arial"/>
          <w:b/>
          <w:bCs/>
        </w:rPr>
      </w:pPr>
    </w:p>
    <w:p w14:paraId="5DCC57E6" w14:textId="607D539F" w:rsidR="00C44C49" w:rsidRDefault="00447ED6" w:rsidP="2C0103DF">
      <w:pPr>
        <w:jc w:val="both"/>
        <w:rPr>
          <w:rFonts w:ascii="Arial" w:hAnsi="Arial" w:cs="Arial"/>
          <w:b/>
          <w:bCs/>
        </w:rPr>
      </w:pPr>
      <w:r>
        <w:rPr>
          <w:rFonts w:ascii="Arial" w:hAnsi="Arial" w:cs="Arial"/>
          <w:b/>
          <w:bCs/>
        </w:rPr>
        <w:t>F</w:t>
      </w:r>
      <w:r w:rsidR="71001238" w:rsidRPr="2C0103DF">
        <w:rPr>
          <w:rFonts w:ascii="Arial" w:hAnsi="Arial" w:cs="Arial"/>
          <w:b/>
          <w:bCs/>
        </w:rPr>
        <w:t>r</w:t>
      </w:r>
      <w:r>
        <w:rPr>
          <w:rFonts w:ascii="Arial" w:hAnsi="Arial" w:cs="Arial"/>
          <w:b/>
          <w:bCs/>
        </w:rPr>
        <w:t>i</w:t>
      </w:r>
      <w:r w:rsidR="71001238" w:rsidRPr="2C0103DF">
        <w:rPr>
          <w:rFonts w:ascii="Arial" w:hAnsi="Arial" w:cs="Arial"/>
          <w:b/>
          <w:bCs/>
        </w:rPr>
        <w:t xml:space="preserve">day, July </w:t>
      </w:r>
      <w:r>
        <w:rPr>
          <w:rFonts w:ascii="Arial" w:hAnsi="Arial" w:cs="Arial"/>
          <w:b/>
          <w:bCs/>
        </w:rPr>
        <w:t>31</w:t>
      </w:r>
      <w:r w:rsidR="71001238" w:rsidRPr="2C0103DF">
        <w:rPr>
          <w:rFonts w:ascii="Arial" w:hAnsi="Arial" w:cs="Arial"/>
          <w:b/>
          <w:bCs/>
        </w:rPr>
        <w:t>, 202</w:t>
      </w:r>
      <w:r>
        <w:rPr>
          <w:rFonts w:ascii="Arial" w:hAnsi="Arial" w:cs="Arial"/>
          <w:b/>
          <w:bCs/>
        </w:rPr>
        <w:t>6</w:t>
      </w:r>
    </w:p>
    <w:p w14:paraId="3A7CBCD8" w14:textId="28FBE939" w:rsidR="00C44C49" w:rsidRDefault="00C44C49" w:rsidP="2C0103DF">
      <w:pPr>
        <w:jc w:val="both"/>
        <w:rPr>
          <w:rFonts w:ascii="Arial" w:hAnsi="Arial" w:cs="Arial"/>
          <w:b/>
          <w:bCs/>
        </w:rPr>
      </w:pPr>
    </w:p>
    <w:p w14:paraId="35F8BE7E" w14:textId="77777777" w:rsidR="00424604" w:rsidRDefault="00424604" w:rsidP="2C0103DF">
      <w:pPr>
        <w:jc w:val="both"/>
        <w:rPr>
          <w:rFonts w:ascii="Arial" w:hAnsi="Arial" w:cs="Arial"/>
          <w:b/>
          <w:bCs/>
        </w:rPr>
      </w:pPr>
    </w:p>
    <w:p w14:paraId="63FCBE4B" w14:textId="7E821C1C" w:rsidR="00D11E9C" w:rsidRDefault="00C44C49" w:rsidP="009F2E87">
      <w:pPr>
        <w:ind w:left="2160" w:hanging="2160"/>
        <w:jc w:val="both"/>
        <w:rPr>
          <w:rFonts w:ascii="Arial" w:hAnsi="Arial" w:cs="Arial"/>
          <w:b/>
          <w:bCs/>
        </w:rPr>
      </w:pPr>
      <w:r w:rsidRPr="2C0103DF">
        <w:rPr>
          <w:rFonts w:ascii="Arial" w:hAnsi="Arial" w:cs="Arial"/>
          <w:b/>
          <w:bCs/>
        </w:rPr>
        <w:t>8:00 – 9:00 am</w:t>
      </w:r>
      <w:r>
        <w:tab/>
      </w:r>
      <w:r w:rsidR="00285555">
        <w:rPr>
          <w:rFonts w:ascii="Arial" w:hAnsi="Arial" w:cs="Arial"/>
          <w:b/>
          <w:bCs/>
        </w:rPr>
        <w:t>B</w:t>
      </w:r>
      <w:r w:rsidRPr="2C0103DF">
        <w:rPr>
          <w:rFonts w:ascii="Arial" w:hAnsi="Arial" w:cs="Arial"/>
          <w:b/>
          <w:bCs/>
        </w:rPr>
        <w:t xml:space="preserve">reakfast with </w:t>
      </w:r>
      <w:r w:rsidR="00E72D0F" w:rsidRPr="2C0103DF">
        <w:rPr>
          <w:rFonts w:ascii="Arial" w:hAnsi="Arial" w:cs="Arial"/>
          <w:b/>
          <w:bCs/>
        </w:rPr>
        <w:t>t</w:t>
      </w:r>
      <w:r w:rsidRPr="2C0103DF">
        <w:rPr>
          <w:rFonts w:ascii="Arial" w:hAnsi="Arial" w:cs="Arial"/>
          <w:b/>
          <w:bCs/>
        </w:rPr>
        <w:t>he Judges</w:t>
      </w:r>
    </w:p>
    <w:p w14:paraId="3C53056A" w14:textId="5FA199DB" w:rsidR="2C0103DF" w:rsidRDefault="00C44C49" w:rsidP="2C0103DF">
      <w:pPr>
        <w:jc w:val="both"/>
        <w:rPr>
          <w:rFonts w:ascii="Arial" w:hAnsi="Arial" w:cs="Arial"/>
          <w:i/>
          <w:iCs/>
          <w:highlight w:val="yellow"/>
        </w:rPr>
      </w:pPr>
      <w:r>
        <w:rPr>
          <w:rFonts w:ascii="Arial" w:hAnsi="Arial" w:cs="Arial"/>
          <w:b/>
          <w:bCs/>
        </w:rPr>
        <w:tab/>
      </w:r>
      <w:r>
        <w:rPr>
          <w:rFonts w:ascii="Arial" w:hAnsi="Arial" w:cs="Arial"/>
          <w:b/>
          <w:bCs/>
        </w:rPr>
        <w:tab/>
      </w:r>
      <w:r>
        <w:rPr>
          <w:rFonts w:ascii="Arial" w:hAnsi="Arial" w:cs="Arial"/>
          <w:b/>
          <w:bCs/>
        </w:rPr>
        <w:tab/>
      </w:r>
    </w:p>
    <w:p w14:paraId="7D693A83" w14:textId="3CAEBA42" w:rsidR="2991F06A" w:rsidRDefault="2991F06A" w:rsidP="2C0103DF">
      <w:pPr>
        <w:ind w:left="2160"/>
        <w:jc w:val="both"/>
        <w:rPr>
          <w:rFonts w:ascii="Arial" w:hAnsi="Arial" w:cs="Arial"/>
        </w:rPr>
      </w:pPr>
      <w:r w:rsidRPr="2C0103DF">
        <w:rPr>
          <w:rFonts w:ascii="Arial" w:hAnsi="Arial" w:cs="Arial"/>
          <w:b/>
          <w:bCs/>
        </w:rPr>
        <w:t xml:space="preserve">Description:  </w:t>
      </w:r>
      <w:r w:rsidR="00447ED6" w:rsidRPr="00447ED6">
        <w:rPr>
          <w:rFonts w:ascii="Arial" w:hAnsi="Arial" w:cs="Arial"/>
        </w:rPr>
        <w:t>Start your day not just with a pile of eggs and some hotel bacon, but also with some food for thought from our judges. This year, before the conference, we will ask registrants what they want to discuss with the judges over the steam tables while emcee Jon Moothart returns to the fray to guide the conversation with his unique style and wry observations</w:t>
      </w:r>
      <w:r w:rsidR="00767115">
        <w:rPr>
          <w:rFonts w:ascii="Arial" w:hAnsi="Arial" w:cs="Arial"/>
        </w:rPr>
        <w:t xml:space="preserve">. </w:t>
      </w:r>
    </w:p>
    <w:p w14:paraId="381B0E5A" w14:textId="77777777" w:rsidR="000850F6" w:rsidRDefault="000850F6" w:rsidP="2C0103DF">
      <w:pPr>
        <w:ind w:left="2160"/>
        <w:jc w:val="both"/>
        <w:rPr>
          <w:rFonts w:ascii="Arial" w:hAnsi="Arial" w:cs="Arial"/>
        </w:rPr>
      </w:pPr>
    </w:p>
    <w:p w14:paraId="3ED3C94E" w14:textId="6F12D50F" w:rsidR="00C54A97" w:rsidRPr="00C54A97" w:rsidRDefault="002D3416" w:rsidP="00C54A97">
      <w:pPr>
        <w:ind w:left="2160"/>
        <w:jc w:val="both"/>
        <w:rPr>
          <w:rFonts w:ascii="Arial" w:hAnsi="Arial" w:cs="Arial"/>
        </w:rPr>
      </w:pPr>
      <w:r>
        <w:rPr>
          <w:rFonts w:ascii="Arial" w:hAnsi="Arial" w:cs="Arial"/>
          <w:b/>
          <w:bCs/>
        </w:rPr>
        <w:t>Emcee</w:t>
      </w:r>
      <w:r w:rsidR="00C54A97">
        <w:rPr>
          <w:rFonts w:ascii="Arial" w:hAnsi="Arial" w:cs="Arial"/>
          <w:b/>
          <w:bCs/>
        </w:rPr>
        <w:t>s</w:t>
      </w:r>
      <w:r w:rsidR="000850F6">
        <w:rPr>
          <w:rFonts w:ascii="Arial" w:hAnsi="Arial" w:cs="Arial"/>
          <w:b/>
          <w:bCs/>
        </w:rPr>
        <w:t>:</w:t>
      </w:r>
      <w:r w:rsidR="000850F6">
        <w:rPr>
          <w:rFonts w:ascii="Arial" w:hAnsi="Arial" w:cs="Arial"/>
          <w:b/>
          <w:bCs/>
        </w:rPr>
        <w:tab/>
      </w:r>
      <w:r w:rsidR="000850F6">
        <w:rPr>
          <w:rFonts w:ascii="Arial" w:hAnsi="Arial" w:cs="Arial"/>
          <w:b/>
          <w:bCs/>
        </w:rPr>
        <w:tab/>
      </w:r>
      <w:r w:rsidR="00C54A97" w:rsidRPr="00C54A97">
        <w:rPr>
          <w:rFonts w:ascii="Arial" w:hAnsi="Arial" w:cs="Arial"/>
        </w:rPr>
        <w:t>Hon. Hala Y. Jarbou</w:t>
      </w:r>
    </w:p>
    <w:p w14:paraId="5DDE929F" w14:textId="77777777" w:rsidR="00C54A97" w:rsidRPr="00C54A97" w:rsidRDefault="00C54A97" w:rsidP="00C54A97">
      <w:pPr>
        <w:ind w:left="2160"/>
        <w:jc w:val="both"/>
        <w:rPr>
          <w:rFonts w:ascii="Arial" w:hAnsi="Arial" w:cs="Arial"/>
          <w:i/>
          <w:iCs/>
        </w:rPr>
      </w:pPr>
      <w:r w:rsidRPr="00C54A97">
        <w:rPr>
          <w:rFonts w:ascii="Arial" w:hAnsi="Arial" w:cs="Arial"/>
        </w:rPr>
        <w:tab/>
      </w:r>
      <w:r w:rsidRPr="00C54A97">
        <w:rPr>
          <w:rFonts w:ascii="Arial" w:hAnsi="Arial" w:cs="Arial"/>
        </w:rPr>
        <w:tab/>
      </w:r>
      <w:r w:rsidRPr="00C54A97">
        <w:rPr>
          <w:rFonts w:ascii="Arial" w:hAnsi="Arial" w:cs="Arial"/>
        </w:rPr>
        <w:tab/>
      </w:r>
      <w:r w:rsidRPr="00C54A97">
        <w:rPr>
          <w:rFonts w:ascii="Arial" w:hAnsi="Arial" w:cs="Arial"/>
          <w:i/>
          <w:iCs/>
        </w:rPr>
        <w:t>U.S. District Court</w:t>
      </w:r>
    </w:p>
    <w:p w14:paraId="3EABBD12" w14:textId="77777777" w:rsidR="00C54A97" w:rsidRDefault="00C54A97" w:rsidP="00C54A97">
      <w:pPr>
        <w:ind w:left="2160"/>
        <w:jc w:val="both"/>
        <w:rPr>
          <w:rFonts w:ascii="Arial" w:hAnsi="Arial" w:cs="Arial"/>
          <w:i/>
          <w:iCs/>
        </w:rPr>
      </w:pPr>
      <w:r w:rsidRPr="00C54A97">
        <w:rPr>
          <w:rFonts w:ascii="Arial" w:hAnsi="Arial" w:cs="Arial"/>
          <w:i/>
          <w:iCs/>
        </w:rPr>
        <w:tab/>
      </w:r>
      <w:r w:rsidRPr="00C54A97">
        <w:rPr>
          <w:rFonts w:ascii="Arial" w:hAnsi="Arial" w:cs="Arial"/>
          <w:i/>
          <w:iCs/>
        </w:rPr>
        <w:tab/>
      </w:r>
      <w:r w:rsidRPr="00C54A97">
        <w:rPr>
          <w:rFonts w:ascii="Arial" w:hAnsi="Arial" w:cs="Arial"/>
          <w:i/>
          <w:iCs/>
        </w:rPr>
        <w:tab/>
        <w:t>Western District of Michigan</w:t>
      </w:r>
    </w:p>
    <w:p w14:paraId="154765A3" w14:textId="77777777" w:rsidR="00C54A97" w:rsidRPr="00C54A97" w:rsidRDefault="00C54A97" w:rsidP="00C54A97">
      <w:pPr>
        <w:ind w:left="2160"/>
        <w:jc w:val="both"/>
        <w:rPr>
          <w:rFonts w:ascii="Arial" w:hAnsi="Arial" w:cs="Arial"/>
          <w:i/>
          <w:iCs/>
        </w:rPr>
      </w:pPr>
    </w:p>
    <w:p w14:paraId="53D14389" w14:textId="5D81372D" w:rsidR="000850F6" w:rsidRPr="000850F6" w:rsidRDefault="00A37268" w:rsidP="00C54A97">
      <w:pPr>
        <w:ind w:left="3600" w:firstLine="720"/>
        <w:jc w:val="both"/>
        <w:rPr>
          <w:rFonts w:ascii="Arial" w:hAnsi="Arial" w:cs="Arial"/>
        </w:rPr>
      </w:pPr>
      <w:r>
        <w:rPr>
          <w:rFonts w:ascii="Arial" w:hAnsi="Arial" w:cs="Arial"/>
        </w:rPr>
        <w:t xml:space="preserve">Jon Moothart </w:t>
      </w:r>
    </w:p>
    <w:p w14:paraId="4A35B156" w14:textId="35CFE55F" w:rsidR="00B53A27" w:rsidRDefault="00B53A27" w:rsidP="2C0103DF">
      <w:pPr>
        <w:ind w:left="2160"/>
        <w:jc w:val="both"/>
        <w:rPr>
          <w:rFonts w:ascii="Arial" w:hAnsi="Arial" w:cs="Arial"/>
          <w:i/>
          <w:iCs/>
        </w:rPr>
      </w:pPr>
      <w:r>
        <w:rPr>
          <w:rFonts w:ascii="Arial" w:hAnsi="Arial" w:cs="Arial"/>
          <w:b/>
          <w:bCs/>
        </w:rPr>
        <w:tab/>
      </w:r>
      <w:r>
        <w:rPr>
          <w:rFonts w:ascii="Arial" w:hAnsi="Arial" w:cs="Arial"/>
          <w:b/>
          <w:bCs/>
        </w:rPr>
        <w:tab/>
      </w:r>
      <w:r>
        <w:rPr>
          <w:rFonts w:ascii="Arial" w:hAnsi="Arial" w:cs="Arial"/>
          <w:b/>
          <w:bCs/>
        </w:rPr>
        <w:tab/>
      </w:r>
      <w:r w:rsidR="00A37268">
        <w:rPr>
          <w:rFonts w:ascii="Arial" w:hAnsi="Arial" w:cs="Arial"/>
          <w:i/>
          <w:iCs/>
        </w:rPr>
        <w:t xml:space="preserve">Moothart &amp; Sarafa  </w:t>
      </w:r>
    </w:p>
    <w:p w14:paraId="1BFBFC1E" w14:textId="77777777" w:rsidR="00B8125D" w:rsidRDefault="00B8125D" w:rsidP="00B8125D">
      <w:pPr>
        <w:ind w:left="2160"/>
        <w:jc w:val="both"/>
        <w:rPr>
          <w:rFonts w:ascii="Arial" w:hAnsi="Arial" w:cs="Arial"/>
          <w:i/>
          <w:iCs/>
        </w:rPr>
      </w:pPr>
    </w:p>
    <w:p w14:paraId="6DF2883E" w14:textId="77777777" w:rsidR="00214F41" w:rsidRDefault="00214F41" w:rsidP="00B8125D">
      <w:pPr>
        <w:ind w:left="2160"/>
        <w:jc w:val="both"/>
        <w:rPr>
          <w:rFonts w:ascii="Arial" w:hAnsi="Arial" w:cs="Arial"/>
          <w:i/>
          <w:iCs/>
        </w:rPr>
      </w:pPr>
    </w:p>
    <w:p w14:paraId="1B48F8F0" w14:textId="77777777" w:rsidR="00214F41" w:rsidRDefault="00214F41" w:rsidP="00B8125D">
      <w:pPr>
        <w:ind w:left="2160"/>
        <w:jc w:val="both"/>
        <w:rPr>
          <w:rFonts w:ascii="Arial" w:hAnsi="Arial" w:cs="Arial"/>
          <w:i/>
          <w:iCs/>
        </w:rPr>
      </w:pPr>
    </w:p>
    <w:p w14:paraId="0A3BD0DF" w14:textId="77777777" w:rsidR="00214F41" w:rsidRDefault="00214F41" w:rsidP="00B8125D">
      <w:pPr>
        <w:ind w:left="2160"/>
        <w:jc w:val="both"/>
        <w:rPr>
          <w:rFonts w:ascii="Arial" w:hAnsi="Arial" w:cs="Arial"/>
          <w:i/>
          <w:iCs/>
        </w:rPr>
      </w:pPr>
    </w:p>
    <w:p w14:paraId="3453A929" w14:textId="77777777" w:rsidR="00214F41" w:rsidRDefault="00214F41" w:rsidP="00B8125D">
      <w:pPr>
        <w:ind w:left="2160"/>
        <w:jc w:val="both"/>
        <w:rPr>
          <w:rFonts w:ascii="Arial" w:hAnsi="Arial" w:cs="Arial"/>
          <w:i/>
          <w:iCs/>
        </w:rPr>
      </w:pPr>
    </w:p>
    <w:p w14:paraId="0EB47F71" w14:textId="77777777" w:rsidR="0087456A" w:rsidRDefault="0087456A" w:rsidP="00B8125D">
      <w:pPr>
        <w:ind w:left="2160"/>
        <w:jc w:val="both"/>
        <w:rPr>
          <w:rFonts w:ascii="Arial" w:hAnsi="Arial" w:cs="Arial"/>
          <w:i/>
          <w:iCs/>
        </w:rPr>
        <w:sectPr w:rsidR="0087456A" w:rsidSect="00C44C49">
          <w:headerReference w:type="first" r:id="rId16"/>
          <w:pgSz w:w="15840" w:h="12240" w:orient="landscape"/>
          <w:pgMar w:top="1440" w:right="1440" w:bottom="1440" w:left="1440" w:header="720" w:footer="720" w:gutter="0"/>
          <w:cols w:space="720"/>
          <w:titlePg/>
          <w:docGrid w:linePitch="360"/>
        </w:sectPr>
      </w:pPr>
    </w:p>
    <w:p w14:paraId="79886CF6" w14:textId="3F578FE5" w:rsidR="2C0103DF" w:rsidRDefault="2C0103DF" w:rsidP="2C0103DF">
      <w:pPr>
        <w:ind w:left="2160"/>
        <w:jc w:val="both"/>
        <w:rPr>
          <w:rFonts w:ascii="Arial" w:hAnsi="Arial" w:cs="Arial"/>
        </w:rPr>
      </w:pPr>
    </w:p>
    <w:p w14:paraId="092E695B" w14:textId="7E378A43" w:rsidR="00C44C49" w:rsidRPr="00A10F7E" w:rsidRDefault="00C44C49" w:rsidP="00C44C49">
      <w:pPr>
        <w:jc w:val="both"/>
        <w:rPr>
          <w:rFonts w:ascii="Arial" w:hAnsi="Arial" w:cs="Arial"/>
          <w:b/>
          <w:bCs/>
        </w:rPr>
      </w:pPr>
      <w:r>
        <w:rPr>
          <w:rFonts w:ascii="Arial" w:hAnsi="Arial" w:cs="Arial"/>
          <w:b/>
          <w:bCs/>
        </w:rPr>
        <w:t>9</w:t>
      </w:r>
      <w:r w:rsidRPr="00A10F7E">
        <w:rPr>
          <w:rFonts w:ascii="Arial" w:hAnsi="Arial" w:cs="Arial"/>
          <w:b/>
          <w:bCs/>
        </w:rPr>
        <w:t>:</w:t>
      </w:r>
      <w:r w:rsidR="00214F41">
        <w:rPr>
          <w:rFonts w:ascii="Arial" w:hAnsi="Arial" w:cs="Arial"/>
          <w:b/>
          <w:bCs/>
        </w:rPr>
        <w:t>10</w:t>
      </w:r>
      <w:r>
        <w:rPr>
          <w:rFonts w:ascii="Arial" w:hAnsi="Arial" w:cs="Arial"/>
          <w:b/>
          <w:bCs/>
        </w:rPr>
        <w:t xml:space="preserve"> </w:t>
      </w:r>
      <w:r w:rsidRPr="00A10F7E">
        <w:rPr>
          <w:rFonts w:ascii="Arial" w:hAnsi="Arial" w:cs="Arial"/>
          <w:b/>
          <w:bCs/>
        </w:rPr>
        <w:t>–</w:t>
      </w:r>
      <w:r>
        <w:rPr>
          <w:rFonts w:ascii="Arial" w:hAnsi="Arial" w:cs="Arial"/>
          <w:b/>
          <w:bCs/>
        </w:rPr>
        <w:t xml:space="preserve"> 10</w:t>
      </w:r>
      <w:r w:rsidRPr="00A10F7E">
        <w:rPr>
          <w:rFonts w:ascii="Arial" w:hAnsi="Arial" w:cs="Arial"/>
          <w:b/>
          <w:bCs/>
        </w:rPr>
        <w:t>:</w:t>
      </w:r>
      <w:r w:rsidR="00214F41">
        <w:rPr>
          <w:rFonts w:ascii="Arial" w:hAnsi="Arial" w:cs="Arial"/>
          <w:b/>
          <w:bCs/>
        </w:rPr>
        <w:t>10</w:t>
      </w:r>
      <w:r w:rsidRPr="00A10F7E">
        <w:rPr>
          <w:rFonts w:ascii="Arial" w:hAnsi="Arial" w:cs="Arial"/>
          <w:b/>
          <w:bCs/>
        </w:rPr>
        <w:t xml:space="preserve"> am </w:t>
      </w:r>
      <w:r>
        <w:rPr>
          <w:rFonts w:ascii="Arial" w:hAnsi="Arial" w:cs="Arial"/>
          <w:b/>
          <w:bCs/>
        </w:rPr>
        <w:tab/>
      </w:r>
      <w:r w:rsidRPr="000A6601">
        <w:rPr>
          <w:rFonts w:ascii="Arial" w:hAnsi="Arial" w:cs="Arial"/>
          <w:b/>
          <w:bCs/>
          <w:u w:val="single"/>
        </w:rPr>
        <w:t>BREAKOUT SESSIONS</w:t>
      </w:r>
    </w:p>
    <w:p w14:paraId="548C849A" w14:textId="77777777" w:rsidR="00C44C49" w:rsidRPr="00A10F7E" w:rsidRDefault="00C44C49" w:rsidP="00C44C49">
      <w:pPr>
        <w:jc w:val="both"/>
        <w:rPr>
          <w:rFonts w:ascii="Arial" w:hAnsi="Arial" w:cs="Arial"/>
        </w:rPr>
      </w:pPr>
    </w:p>
    <w:p w14:paraId="2DC7D8CB" w14:textId="189853B1" w:rsidR="00C44C49" w:rsidRDefault="00C44C49" w:rsidP="00C44C49">
      <w:pPr>
        <w:tabs>
          <w:tab w:val="left" w:pos="1800"/>
        </w:tabs>
        <w:ind w:left="2160"/>
        <w:jc w:val="both"/>
        <w:rPr>
          <w:rFonts w:ascii="Arial" w:hAnsi="Arial" w:cs="Arial"/>
          <w:b/>
          <w:bCs/>
        </w:rPr>
      </w:pPr>
      <w:r w:rsidRPr="000A6601">
        <w:rPr>
          <w:rFonts w:ascii="Arial" w:hAnsi="Arial" w:cs="Arial"/>
          <w:b/>
          <w:bCs/>
        </w:rPr>
        <w:t xml:space="preserve">Session A.  </w:t>
      </w:r>
      <w:r w:rsidR="0087456A">
        <w:rPr>
          <w:rFonts w:ascii="Arial" w:hAnsi="Arial" w:cs="Arial"/>
          <w:b/>
          <w:bCs/>
          <w:i/>
          <w:iCs/>
        </w:rPr>
        <w:t>Down on the Farm – Planting the Seeds for a Chapter 12 Practice</w:t>
      </w:r>
      <w:r w:rsidRPr="000A6601">
        <w:rPr>
          <w:rFonts w:ascii="Arial" w:hAnsi="Arial" w:cs="Arial"/>
          <w:b/>
          <w:bCs/>
        </w:rPr>
        <w:t xml:space="preserve"> </w:t>
      </w:r>
    </w:p>
    <w:p w14:paraId="0A6B95D0" w14:textId="77777777" w:rsidR="00C44C49" w:rsidRPr="00A10F7E" w:rsidRDefault="00C44C49" w:rsidP="00C44C49">
      <w:pPr>
        <w:jc w:val="both"/>
        <w:rPr>
          <w:rFonts w:ascii="Arial" w:hAnsi="Arial" w:cs="Arial"/>
        </w:rPr>
      </w:pPr>
    </w:p>
    <w:p w14:paraId="5C5F1431" w14:textId="3E4268DD" w:rsidR="00C44C49" w:rsidRPr="00A10F7E" w:rsidRDefault="00C44C49" w:rsidP="00C44C49">
      <w:pPr>
        <w:ind w:left="2160"/>
        <w:jc w:val="both"/>
        <w:rPr>
          <w:rFonts w:ascii="Arial" w:hAnsi="Arial" w:cs="Arial"/>
        </w:rPr>
      </w:pPr>
      <w:r w:rsidRPr="000A6601">
        <w:rPr>
          <w:rFonts w:ascii="Arial" w:hAnsi="Arial" w:cs="Arial"/>
          <w:b/>
          <w:bCs/>
        </w:rPr>
        <w:t>Description:</w:t>
      </w:r>
      <w:r>
        <w:rPr>
          <w:rFonts w:ascii="Arial" w:hAnsi="Arial" w:cs="Arial"/>
          <w:b/>
          <w:bCs/>
        </w:rPr>
        <w:t xml:space="preserve">  </w:t>
      </w:r>
      <w:r w:rsidR="0087456A" w:rsidRPr="0098485A">
        <w:rPr>
          <w:rFonts w:ascii="Arial" w:hAnsi="Arial" w:cs="Arial"/>
        </w:rPr>
        <w:t>The bucolic scenery of West Michigan’s orchards, vineyards, and beanfields disguises the harsh reality of economic stressors, both natural and manmade. Spirits are really down on the farm, as wars affect the cost of petroleum (and therefore fertilizer for crops and fuel for tractors), climate change brings extreme (and crop harming) weather, and tariffs make it difficult even to sell what the farmer manages to harvest. Chapter 12, a mysterious and underused chapter for many of us, will increasingly fill our dockets, so the time is ripe to learn from this panel of specialists who have toiled in the field of agricultural insolvency and are eager to share their cornucopia of knowledge with you. Maybe the next time a farmer calls you looking for help you will be ready, willing, and able to assis</w:t>
      </w:r>
      <w:r w:rsidR="0087456A">
        <w:rPr>
          <w:rFonts w:ascii="Arial" w:hAnsi="Arial" w:cs="Arial"/>
        </w:rPr>
        <w:t>t</w:t>
      </w:r>
      <w:r w:rsidR="009340CF">
        <w:rPr>
          <w:rFonts w:ascii="Arial" w:hAnsi="Arial" w:cs="Arial"/>
        </w:rPr>
        <w:t>.</w:t>
      </w:r>
      <w:r>
        <w:rPr>
          <w:rFonts w:ascii="Arial" w:hAnsi="Arial" w:cs="Arial"/>
        </w:rPr>
        <w:t xml:space="preserve"> </w:t>
      </w:r>
    </w:p>
    <w:p w14:paraId="46968E84" w14:textId="77777777" w:rsidR="00C44C49" w:rsidRDefault="00C44C49" w:rsidP="00C44C49">
      <w:pPr>
        <w:jc w:val="both"/>
        <w:rPr>
          <w:rFonts w:ascii="Arial" w:hAnsi="Arial" w:cs="Arial"/>
          <w:b/>
          <w:bCs/>
        </w:rPr>
      </w:pPr>
    </w:p>
    <w:p w14:paraId="6974DBC4" w14:textId="77777777" w:rsidR="00214F41" w:rsidRPr="000A6601" w:rsidRDefault="00214F41" w:rsidP="00C44C49">
      <w:pPr>
        <w:jc w:val="both"/>
        <w:rPr>
          <w:rFonts w:ascii="Arial" w:hAnsi="Arial" w:cs="Arial"/>
          <w:b/>
          <w:bCs/>
        </w:rPr>
      </w:pPr>
    </w:p>
    <w:p w14:paraId="387D83B2" w14:textId="77777777" w:rsidR="00C54A97" w:rsidRPr="00C54A97" w:rsidRDefault="00C44C49" w:rsidP="00C54A97">
      <w:pPr>
        <w:ind w:left="1440" w:firstLine="720"/>
        <w:jc w:val="both"/>
        <w:rPr>
          <w:rFonts w:ascii="Arial" w:hAnsi="Arial" w:cs="Arial"/>
          <w:lang w:val="en-US"/>
        </w:rPr>
      </w:pPr>
      <w:r w:rsidRPr="000A6601">
        <w:rPr>
          <w:rFonts w:ascii="Arial" w:hAnsi="Arial" w:cs="Arial"/>
          <w:b/>
          <w:bCs/>
        </w:rPr>
        <w:t>Presenters:</w:t>
      </w:r>
      <w:r w:rsidRPr="00A10F7E">
        <w:rPr>
          <w:rFonts w:ascii="Arial" w:hAnsi="Arial" w:cs="Arial"/>
        </w:rPr>
        <w:t xml:space="preserve">  </w:t>
      </w:r>
      <w:r w:rsidRPr="00A10F7E">
        <w:rPr>
          <w:rFonts w:ascii="Arial" w:hAnsi="Arial" w:cs="Arial"/>
        </w:rPr>
        <w:tab/>
      </w:r>
      <w:r w:rsidR="00B46258">
        <w:rPr>
          <w:rFonts w:ascii="Arial" w:hAnsi="Arial" w:cs="Arial"/>
        </w:rPr>
        <w:t xml:space="preserve">Hon. </w:t>
      </w:r>
      <w:r w:rsidR="00C54A97" w:rsidRPr="00C54A97">
        <w:rPr>
          <w:rFonts w:ascii="Arial" w:hAnsi="Arial" w:cs="Arial"/>
          <w:lang w:val="en-US"/>
        </w:rPr>
        <w:t>Daniel S. Opperman</w:t>
      </w:r>
    </w:p>
    <w:p w14:paraId="42320F91" w14:textId="033594FC" w:rsidR="00C54A97" w:rsidRPr="00C54A97" w:rsidRDefault="00C54A97" w:rsidP="00C54A97">
      <w:pPr>
        <w:ind w:left="1440" w:firstLine="720"/>
        <w:jc w:val="both"/>
        <w:rPr>
          <w:rFonts w:ascii="Arial" w:hAnsi="Arial" w:cs="Arial"/>
          <w:i/>
          <w:iCs/>
          <w:lang w:val="en-US"/>
        </w:rPr>
      </w:pPr>
      <w:r w:rsidRPr="00C54A97">
        <w:rPr>
          <w:rFonts w:ascii="Arial" w:hAnsi="Arial" w:cs="Arial"/>
          <w:lang w:val="en-US"/>
        </w:rPr>
        <w:tab/>
      </w:r>
      <w:r w:rsidRPr="00C54A97">
        <w:rPr>
          <w:rFonts w:ascii="Arial" w:hAnsi="Arial" w:cs="Arial"/>
          <w:lang w:val="en-US"/>
        </w:rPr>
        <w:tab/>
      </w:r>
      <w:r w:rsidRPr="00C54A97">
        <w:rPr>
          <w:rFonts w:ascii="Arial" w:hAnsi="Arial" w:cs="Arial"/>
          <w:lang w:val="en-US"/>
        </w:rPr>
        <w:tab/>
      </w:r>
      <w:r w:rsidRPr="00C54A97">
        <w:rPr>
          <w:rFonts w:ascii="Arial" w:hAnsi="Arial" w:cs="Arial"/>
          <w:i/>
          <w:iCs/>
          <w:lang w:val="en-US"/>
        </w:rPr>
        <w:t>U.S. Bankruptcy Court</w:t>
      </w:r>
    </w:p>
    <w:p w14:paraId="158C0798" w14:textId="74B34582" w:rsidR="00C54A97" w:rsidRPr="00C54A97" w:rsidRDefault="00C54A97" w:rsidP="00C54A97">
      <w:pPr>
        <w:ind w:left="1440" w:firstLine="720"/>
        <w:jc w:val="both"/>
        <w:rPr>
          <w:rFonts w:ascii="Arial" w:hAnsi="Arial" w:cs="Arial"/>
          <w:i/>
          <w:iCs/>
          <w:lang w:val="en-US"/>
        </w:rPr>
      </w:pPr>
      <w:r w:rsidRPr="00C54A97">
        <w:rPr>
          <w:rFonts w:ascii="Arial" w:hAnsi="Arial" w:cs="Arial"/>
          <w:i/>
          <w:iCs/>
          <w:lang w:val="en-US"/>
        </w:rPr>
        <w:tab/>
      </w:r>
      <w:r w:rsidRPr="00C54A97">
        <w:rPr>
          <w:rFonts w:ascii="Arial" w:hAnsi="Arial" w:cs="Arial"/>
          <w:i/>
          <w:iCs/>
          <w:lang w:val="en-US"/>
        </w:rPr>
        <w:tab/>
      </w:r>
      <w:r w:rsidRPr="00C54A97">
        <w:rPr>
          <w:rFonts w:ascii="Arial" w:hAnsi="Arial" w:cs="Arial"/>
          <w:i/>
          <w:iCs/>
          <w:lang w:val="en-US"/>
        </w:rPr>
        <w:tab/>
        <w:t>Eastern District of Michigan</w:t>
      </w:r>
    </w:p>
    <w:p w14:paraId="1523E7F1" w14:textId="380C047F" w:rsidR="00B46258" w:rsidRDefault="00B46258" w:rsidP="00C44C49">
      <w:pPr>
        <w:ind w:left="1440" w:firstLine="720"/>
        <w:jc w:val="both"/>
        <w:rPr>
          <w:rFonts w:ascii="Arial" w:hAnsi="Arial" w:cs="Arial"/>
        </w:rPr>
      </w:pPr>
    </w:p>
    <w:p w14:paraId="1AEDBB9A" w14:textId="77777777" w:rsidR="00C54A97" w:rsidRPr="00C54A97" w:rsidRDefault="00C54A97" w:rsidP="00C54A97">
      <w:pPr>
        <w:ind w:left="3600" w:firstLine="720"/>
        <w:jc w:val="both"/>
        <w:rPr>
          <w:rFonts w:ascii="Arial" w:hAnsi="Arial" w:cs="Arial"/>
          <w:lang w:val="en-US"/>
        </w:rPr>
      </w:pPr>
      <w:r w:rsidRPr="00C54A97">
        <w:rPr>
          <w:rFonts w:ascii="Arial" w:hAnsi="Arial" w:cs="Arial"/>
          <w:lang w:val="en-US"/>
        </w:rPr>
        <w:t>Hon. Sally J. Berens</w:t>
      </w:r>
    </w:p>
    <w:p w14:paraId="2D42B047" w14:textId="1813FDEE" w:rsidR="00C54A97" w:rsidRPr="00C54A97" w:rsidRDefault="00C54A97" w:rsidP="00C54A97">
      <w:pPr>
        <w:ind w:left="3600" w:firstLine="720"/>
        <w:jc w:val="both"/>
        <w:rPr>
          <w:rFonts w:ascii="Arial" w:hAnsi="Arial" w:cs="Arial"/>
          <w:i/>
          <w:iCs/>
          <w:lang w:val="en-US"/>
        </w:rPr>
      </w:pPr>
      <w:r w:rsidRPr="00C54A97">
        <w:rPr>
          <w:rFonts w:ascii="Arial" w:hAnsi="Arial" w:cs="Arial"/>
          <w:i/>
          <w:iCs/>
          <w:lang w:val="en-US"/>
        </w:rPr>
        <w:t>U.S. District Court</w:t>
      </w:r>
    </w:p>
    <w:p w14:paraId="72716982" w14:textId="43DB0B9F" w:rsidR="00C54A97" w:rsidRPr="00C54A97" w:rsidRDefault="00C54A97" w:rsidP="00C54A97">
      <w:pPr>
        <w:ind w:left="3600" w:firstLine="720"/>
        <w:jc w:val="both"/>
        <w:rPr>
          <w:rFonts w:ascii="Arial" w:hAnsi="Arial" w:cs="Arial"/>
          <w:i/>
          <w:iCs/>
          <w:lang w:val="en-US"/>
        </w:rPr>
      </w:pPr>
      <w:r w:rsidRPr="00C54A97">
        <w:rPr>
          <w:rFonts w:ascii="Arial" w:hAnsi="Arial" w:cs="Arial"/>
          <w:i/>
          <w:iCs/>
          <w:lang w:val="en-US"/>
        </w:rPr>
        <w:t>Western District of Michigan</w:t>
      </w:r>
    </w:p>
    <w:p w14:paraId="15B785B8" w14:textId="77777777" w:rsidR="006B5AAC" w:rsidRDefault="006B5AAC" w:rsidP="00C54A97">
      <w:pPr>
        <w:jc w:val="both"/>
        <w:rPr>
          <w:rFonts w:ascii="Arial" w:hAnsi="Arial" w:cs="Arial"/>
          <w:b/>
          <w:bCs/>
        </w:rPr>
      </w:pPr>
    </w:p>
    <w:p w14:paraId="18E63B51" w14:textId="05A3187B" w:rsidR="00C44C49" w:rsidRDefault="00D71DEB" w:rsidP="00B46258">
      <w:pPr>
        <w:ind w:left="3600" w:firstLine="720"/>
        <w:jc w:val="both"/>
        <w:rPr>
          <w:rFonts w:ascii="Arial" w:hAnsi="Arial" w:cs="Arial"/>
        </w:rPr>
      </w:pPr>
      <w:r>
        <w:rPr>
          <w:rFonts w:ascii="Arial" w:hAnsi="Arial" w:cs="Arial"/>
        </w:rPr>
        <w:t>Liz</w:t>
      </w:r>
      <w:r w:rsidR="0099736D">
        <w:rPr>
          <w:rFonts w:ascii="Arial" w:hAnsi="Arial" w:cs="Arial"/>
        </w:rPr>
        <w:t xml:space="preserve"> Von Eitzen</w:t>
      </w:r>
    </w:p>
    <w:p w14:paraId="537E5257" w14:textId="3D62A2F3" w:rsidR="00C44C49" w:rsidRDefault="00C44C49" w:rsidP="00C44C49">
      <w:pPr>
        <w:ind w:left="1440" w:firstLine="720"/>
        <w:jc w:val="both"/>
        <w:rPr>
          <w:rFonts w:ascii="Arial" w:hAnsi="Arial" w:cs="Arial"/>
          <w:i/>
          <w:iCs/>
        </w:rPr>
      </w:pPr>
      <w:r>
        <w:rPr>
          <w:rFonts w:ascii="Arial" w:hAnsi="Arial" w:cs="Arial"/>
          <w:b/>
          <w:bCs/>
        </w:rPr>
        <w:tab/>
      </w:r>
      <w:r>
        <w:rPr>
          <w:rFonts w:ascii="Arial" w:hAnsi="Arial" w:cs="Arial"/>
          <w:b/>
          <w:bCs/>
        </w:rPr>
        <w:tab/>
      </w:r>
      <w:r>
        <w:rPr>
          <w:rFonts w:ascii="Arial" w:hAnsi="Arial" w:cs="Arial"/>
          <w:b/>
          <w:bCs/>
        </w:rPr>
        <w:tab/>
      </w:r>
      <w:r w:rsidR="0099736D">
        <w:rPr>
          <w:rFonts w:ascii="Arial" w:hAnsi="Arial" w:cs="Arial"/>
          <w:i/>
          <w:iCs/>
        </w:rPr>
        <w:t>Warner Norcross + Judd</w:t>
      </w:r>
    </w:p>
    <w:p w14:paraId="3029AB1F" w14:textId="77777777" w:rsidR="00C44C49" w:rsidRPr="00276AAC" w:rsidRDefault="00C44C49" w:rsidP="00C44C49">
      <w:pPr>
        <w:ind w:left="1440" w:firstLine="720"/>
        <w:jc w:val="both"/>
        <w:rPr>
          <w:rFonts w:ascii="Arial" w:hAnsi="Arial" w:cs="Arial"/>
          <w:i/>
          <w:iCs/>
        </w:rPr>
      </w:pPr>
    </w:p>
    <w:p w14:paraId="4996A418" w14:textId="08B7858B" w:rsidR="00C44C49" w:rsidRDefault="0099736D" w:rsidP="00C44C49">
      <w:pPr>
        <w:ind w:left="3600" w:firstLine="720"/>
        <w:jc w:val="both"/>
        <w:rPr>
          <w:rFonts w:ascii="Arial" w:hAnsi="Arial" w:cs="Arial"/>
        </w:rPr>
      </w:pPr>
      <w:r>
        <w:rPr>
          <w:rFonts w:ascii="Arial" w:hAnsi="Arial" w:cs="Arial"/>
        </w:rPr>
        <w:t>Laura Genovich</w:t>
      </w:r>
    </w:p>
    <w:p w14:paraId="332212C6" w14:textId="419CDA3E" w:rsidR="00C44C49" w:rsidRDefault="0099736D" w:rsidP="00C44C49">
      <w:pPr>
        <w:ind w:left="3600" w:firstLine="720"/>
        <w:jc w:val="both"/>
        <w:rPr>
          <w:rFonts w:ascii="Arial" w:hAnsi="Arial" w:cs="Arial"/>
          <w:i/>
          <w:iCs/>
        </w:rPr>
      </w:pPr>
      <w:r>
        <w:rPr>
          <w:rFonts w:ascii="Arial" w:hAnsi="Arial" w:cs="Arial"/>
          <w:i/>
          <w:iCs/>
        </w:rPr>
        <w:t>Foster Swift</w:t>
      </w:r>
    </w:p>
    <w:p w14:paraId="31356F5E" w14:textId="257D4E7D" w:rsidR="0099736D" w:rsidRDefault="0099736D" w:rsidP="00C44C49">
      <w:pPr>
        <w:ind w:left="3600" w:firstLine="720"/>
        <w:jc w:val="both"/>
        <w:rPr>
          <w:rFonts w:ascii="Arial" w:hAnsi="Arial" w:cs="Arial"/>
          <w:i/>
          <w:iCs/>
        </w:rPr>
      </w:pPr>
      <w:r>
        <w:rPr>
          <w:rFonts w:ascii="Arial" w:hAnsi="Arial" w:cs="Arial"/>
          <w:i/>
          <w:iCs/>
        </w:rPr>
        <w:t>Chapter 7 Trustee, Western District of Michigan</w:t>
      </w:r>
    </w:p>
    <w:p w14:paraId="3D36F88B" w14:textId="77777777" w:rsidR="00C44C49" w:rsidRPr="009336DA" w:rsidRDefault="00C44C49" w:rsidP="00C44C49">
      <w:pPr>
        <w:ind w:left="3600" w:firstLine="720"/>
        <w:jc w:val="both"/>
        <w:rPr>
          <w:rFonts w:ascii="Arial" w:hAnsi="Arial" w:cs="Arial"/>
          <w:i/>
          <w:iCs/>
        </w:rPr>
      </w:pPr>
    </w:p>
    <w:p w14:paraId="00E9B255" w14:textId="11183E0F" w:rsidR="00C44C49" w:rsidRDefault="00D71DEB" w:rsidP="00C44C49">
      <w:pPr>
        <w:ind w:left="3600" w:firstLine="720"/>
        <w:jc w:val="both"/>
        <w:rPr>
          <w:rFonts w:ascii="Arial" w:hAnsi="Arial" w:cs="Arial"/>
        </w:rPr>
      </w:pPr>
      <w:r>
        <w:rPr>
          <w:rFonts w:ascii="Arial" w:hAnsi="Arial" w:cs="Arial"/>
        </w:rPr>
        <w:t>Mike Hanrahan</w:t>
      </w:r>
    </w:p>
    <w:p w14:paraId="3439569E" w14:textId="3959DA0F" w:rsidR="00E72D0F" w:rsidRPr="0012510C" w:rsidRDefault="00D71DEB" w:rsidP="0012510C">
      <w:pPr>
        <w:ind w:left="3600" w:firstLine="720"/>
        <w:jc w:val="both"/>
        <w:rPr>
          <w:rFonts w:ascii="Arial" w:hAnsi="Arial" w:cs="Arial"/>
          <w:i/>
        </w:rPr>
      </w:pPr>
      <w:r>
        <w:rPr>
          <w:rFonts w:ascii="Arial" w:hAnsi="Arial" w:cs="Arial"/>
          <w:i/>
          <w:iCs/>
        </w:rPr>
        <w:t>CBH Attorneys &amp; Counselors</w:t>
      </w:r>
    </w:p>
    <w:p w14:paraId="720D1D44" w14:textId="481ADFD2" w:rsidR="00C44C49" w:rsidRDefault="00C44C49" w:rsidP="00C44C49">
      <w:r>
        <w:t xml:space="preserve">                                                   </w:t>
      </w:r>
    </w:p>
    <w:p w14:paraId="1C0722AE" w14:textId="77777777" w:rsidR="00214F41" w:rsidRDefault="00214F41" w:rsidP="00C44C49"/>
    <w:p w14:paraId="5D85AF69" w14:textId="77777777" w:rsidR="00214F41" w:rsidRDefault="00214F41" w:rsidP="00C44C49"/>
    <w:p w14:paraId="64CAB27C" w14:textId="77777777" w:rsidR="00214F41" w:rsidRDefault="00214F41" w:rsidP="00C44C49"/>
    <w:p w14:paraId="36EAC939" w14:textId="77777777" w:rsidR="00214F41" w:rsidRDefault="00214F41" w:rsidP="00C44C49"/>
    <w:p w14:paraId="7C28AE5D" w14:textId="4A9A471D" w:rsidR="00C44C49" w:rsidRDefault="00C44C49" w:rsidP="00C44C49">
      <w:pPr>
        <w:ind w:left="1440" w:firstLine="720"/>
        <w:rPr>
          <w:rFonts w:ascii="Arial" w:hAnsi="Arial" w:cs="Arial"/>
          <w:b/>
          <w:bCs/>
          <w:i/>
          <w:iCs/>
        </w:rPr>
      </w:pPr>
      <w:r w:rsidRPr="000A6601">
        <w:rPr>
          <w:rFonts w:ascii="Arial" w:hAnsi="Arial" w:cs="Arial"/>
          <w:b/>
          <w:bCs/>
        </w:rPr>
        <w:t xml:space="preserve">Session B.  </w:t>
      </w:r>
      <w:r w:rsidR="00274F30">
        <w:rPr>
          <w:rFonts w:ascii="Arial" w:hAnsi="Arial" w:cs="Arial"/>
          <w:b/>
          <w:bCs/>
        </w:rPr>
        <w:t>C</w:t>
      </w:r>
      <w:r w:rsidR="00E72D0F">
        <w:rPr>
          <w:rFonts w:ascii="Arial" w:hAnsi="Arial" w:cs="Arial"/>
          <w:b/>
          <w:bCs/>
          <w:i/>
          <w:iCs/>
        </w:rPr>
        <w:t xml:space="preserve">hapter 13 </w:t>
      </w:r>
      <w:r w:rsidR="00FF11CE">
        <w:rPr>
          <w:rFonts w:ascii="Arial" w:hAnsi="Arial" w:cs="Arial"/>
          <w:b/>
          <w:bCs/>
          <w:i/>
          <w:iCs/>
        </w:rPr>
        <w:t>Model Plan Changes: Don't Just Watch the Sausage Being Made!</w:t>
      </w:r>
      <w:r w:rsidR="0064755E">
        <w:rPr>
          <w:rFonts w:ascii="Arial" w:hAnsi="Arial" w:cs="Arial"/>
          <w:b/>
          <w:bCs/>
          <w:i/>
          <w:iCs/>
        </w:rPr>
        <w:t xml:space="preserve"> </w:t>
      </w:r>
    </w:p>
    <w:p w14:paraId="20CF27AB" w14:textId="77777777" w:rsidR="00C44C49" w:rsidRPr="00A10F7E" w:rsidRDefault="00C44C49" w:rsidP="00C44C49">
      <w:pPr>
        <w:jc w:val="both"/>
        <w:rPr>
          <w:rFonts w:ascii="Arial" w:hAnsi="Arial" w:cs="Arial"/>
        </w:rPr>
      </w:pPr>
      <w:r w:rsidRPr="00A10F7E">
        <w:rPr>
          <w:rFonts w:ascii="Arial" w:hAnsi="Arial" w:cs="Arial"/>
        </w:rPr>
        <w:t xml:space="preserve">              </w:t>
      </w:r>
    </w:p>
    <w:p w14:paraId="4631985F" w14:textId="02A50FF5" w:rsidR="00C44C49" w:rsidRPr="00A10F7E" w:rsidRDefault="00C44C49" w:rsidP="00C44C49">
      <w:pPr>
        <w:ind w:left="2160"/>
        <w:jc w:val="both"/>
        <w:rPr>
          <w:rFonts w:ascii="Arial" w:hAnsi="Arial" w:cs="Arial"/>
        </w:rPr>
      </w:pPr>
      <w:r w:rsidRPr="000A6601">
        <w:rPr>
          <w:rFonts w:ascii="Arial" w:hAnsi="Arial" w:cs="Arial"/>
          <w:b/>
          <w:bCs/>
        </w:rPr>
        <w:t>Description</w:t>
      </w:r>
      <w:r w:rsidRPr="00B3395F">
        <w:rPr>
          <w:rFonts w:ascii="Arial" w:hAnsi="Arial" w:cs="Arial"/>
          <w:b/>
          <w:bCs/>
        </w:rPr>
        <w:t>:</w:t>
      </w:r>
      <w:r>
        <w:rPr>
          <w:rFonts w:ascii="Arial" w:hAnsi="Arial" w:cs="Arial"/>
        </w:rPr>
        <w:t xml:space="preserve"> </w:t>
      </w:r>
      <w:r w:rsidR="00B3395F">
        <w:rPr>
          <w:rFonts w:ascii="Arial" w:hAnsi="Arial" w:cs="Arial"/>
        </w:rPr>
        <w:t xml:space="preserve"> </w:t>
      </w:r>
      <w:r w:rsidR="00FF11CE" w:rsidRPr="0098485A">
        <w:rPr>
          <w:rFonts w:ascii="Arial" w:hAnsi="Arial" w:cs="Arial"/>
        </w:rPr>
        <w:t>Come watch as we make the sausage and, if you’ve got the stomach for it, help us make it! We are long overdue for revising the Western District’s model chapter 13 plan, so we have asked our two trustees and their staff attorneys to come up with a recipe for chapter 13 success.  Saddle up to the model plan meat grinder, throw in a few ideas, and see what comes out the other end. Come share your thoughts and get a glimpse of what we’re cookin’ up for you and your chapter 13 clients</w:t>
      </w:r>
      <w:r w:rsidR="00A906F9">
        <w:rPr>
          <w:rFonts w:ascii="Arial" w:hAnsi="Arial" w:cs="Arial"/>
        </w:rPr>
        <w:t xml:space="preserve">. </w:t>
      </w:r>
    </w:p>
    <w:p w14:paraId="77AF58C3" w14:textId="77777777" w:rsidR="00C44C49" w:rsidRPr="00A10F7E" w:rsidRDefault="00C44C49" w:rsidP="00C44C49">
      <w:pPr>
        <w:jc w:val="both"/>
        <w:rPr>
          <w:rFonts w:ascii="Arial" w:hAnsi="Arial" w:cs="Arial"/>
        </w:rPr>
      </w:pPr>
    </w:p>
    <w:p w14:paraId="5D8A296A" w14:textId="2E550328" w:rsidR="006250FE" w:rsidRDefault="00C44C49" w:rsidP="00C44C49">
      <w:pPr>
        <w:ind w:left="1440" w:firstLine="720"/>
        <w:jc w:val="both"/>
        <w:rPr>
          <w:rFonts w:ascii="Arial" w:hAnsi="Arial" w:cs="Arial"/>
        </w:rPr>
      </w:pPr>
      <w:r w:rsidRPr="000A6601">
        <w:rPr>
          <w:rFonts w:ascii="Arial" w:hAnsi="Arial" w:cs="Arial"/>
          <w:b/>
          <w:bCs/>
        </w:rPr>
        <w:t>Presenters:</w:t>
      </w:r>
      <w:r w:rsidRPr="000A6601">
        <w:rPr>
          <w:rFonts w:ascii="Arial" w:hAnsi="Arial" w:cs="Arial"/>
          <w:b/>
          <w:bCs/>
        </w:rPr>
        <w:tab/>
      </w:r>
      <w:r>
        <w:rPr>
          <w:rFonts w:ascii="Arial" w:hAnsi="Arial" w:cs="Arial"/>
          <w:b/>
          <w:bCs/>
        </w:rPr>
        <w:tab/>
      </w:r>
      <w:r w:rsidR="00363E7A">
        <w:rPr>
          <w:rFonts w:ascii="Arial" w:hAnsi="Arial" w:cs="Arial"/>
        </w:rPr>
        <w:t xml:space="preserve">Hon. </w:t>
      </w:r>
      <w:r w:rsidR="00C54A97">
        <w:rPr>
          <w:rFonts w:ascii="Arial" w:hAnsi="Arial" w:cs="Arial"/>
        </w:rPr>
        <w:t>Scott W. Dales</w:t>
      </w:r>
    </w:p>
    <w:p w14:paraId="6D6329FF" w14:textId="77777777" w:rsidR="00CA73F3" w:rsidRPr="00CA73F3" w:rsidRDefault="00CA73F3" w:rsidP="00CA73F3">
      <w:pPr>
        <w:ind w:left="1440" w:firstLine="720"/>
        <w:jc w:val="both"/>
        <w:rPr>
          <w:rFonts w:ascii="Arial" w:hAnsi="Arial" w:cs="Arial"/>
          <w:i/>
          <w:iCs/>
          <w:lang w:val="en-US"/>
        </w:rPr>
      </w:pPr>
      <w:r>
        <w:rPr>
          <w:rFonts w:ascii="Arial" w:hAnsi="Arial" w:cs="Arial"/>
          <w:b/>
          <w:bCs/>
        </w:rPr>
        <w:tab/>
      </w:r>
      <w:r>
        <w:rPr>
          <w:rFonts w:ascii="Arial" w:hAnsi="Arial" w:cs="Arial"/>
          <w:b/>
          <w:bCs/>
        </w:rPr>
        <w:tab/>
      </w:r>
      <w:r>
        <w:rPr>
          <w:rFonts w:ascii="Arial" w:hAnsi="Arial" w:cs="Arial"/>
          <w:b/>
          <w:bCs/>
        </w:rPr>
        <w:tab/>
      </w:r>
      <w:r w:rsidRPr="00CA73F3">
        <w:rPr>
          <w:rFonts w:ascii="Arial" w:hAnsi="Arial" w:cs="Arial"/>
          <w:i/>
          <w:iCs/>
          <w:lang w:val="en-US"/>
        </w:rPr>
        <w:t xml:space="preserve">U.S. Bankruptcy Court </w:t>
      </w:r>
    </w:p>
    <w:p w14:paraId="3FA952FC" w14:textId="417D6EDE" w:rsidR="00363E7A" w:rsidRPr="00CA73F3" w:rsidRDefault="00CA73F3" w:rsidP="00CA73F3">
      <w:pPr>
        <w:ind w:left="3600" w:firstLine="720"/>
        <w:jc w:val="both"/>
        <w:rPr>
          <w:rFonts w:ascii="Arial" w:hAnsi="Arial" w:cs="Arial"/>
          <w:i/>
          <w:iCs/>
          <w:lang w:val="en-US"/>
        </w:rPr>
      </w:pPr>
      <w:r w:rsidRPr="00CA73F3">
        <w:rPr>
          <w:rFonts w:ascii="Arial" w:hAnsi="Arial" w:cs="Arial"/>
          <w:i/>
          <w:iCs/>
          <w:lang w:val="en-US"/>
        </w:rPr>
        <w:t>Western District of Michigan</w:t>
      </w:r>
      <w:r w:rsidR="00363E7A">
        <w:rPr>
          <w:rFonts w:ascii="Arial" w:hAnsi="Arial" w:cs="Arial"/>
          <w:b/>
          <w:bCs/>
        </w:rPr>
        <w:tab/>
      </w:r>
    </w:p>
    <w:p w14:paraId="41A49FD5" w14:textId="77777777" w:rsidR="006250FE" w:rsidRDefault="006250FE" w:rsidP="00C44C49">
      <w:pPr>
        <w:ind w:left="1440" w:firstLine="720"/>
        <w:jc w:val="both"/>
        <w:rPr>
          <w:rFonts w:ascii="Arial" w:hAnsi="Arial" w:cs="Arial"/>
          <w:b/>
          <w:bCs/>
        </w:rPr>
      </w:pPr>
    </w:p>
    <w:p w14:paraId="1CED3265" w14:textId="1863A459" w:rsidR="00C44C49" w:rsidRDefault="00E72D0F" w:rsidP="006250FE">
      <w:pPr>
        <w:ind w:left="3600" w:firstLine="720"/>
        <w:jc w:val="both"/>
        <w:rPr>
          <w:rFonts w:ascii="Arial" w:hAnsi="Arial" w:cs="Arial"/>
        </w:rPr>
      </w:pPr>
      <w:r>
        <w:rPr>
          <w:rFonts w:ascii="Arial" w:hAnsi="Arial" w:cs="Arial"/>
        </w:rPr>
        <w:t>Beth Clark</w:t>
      </w:r>
    </w:p>
    <w:p w14:paraId="52B3026A" w14:textId="7BD611EF" w:rsidR="00C44C49" w:rsidRDefault="00C44C49" w:rsidP="00C44C49">
      <w:pPr>
        <w:ind w:left="1440" w:firstLine="720"/>
        <w:jc w:val="both"/>
        <w:rPr>
          <w:rFonts w:ascii="Arial" w:hAnsi="Arial" w:cs="Arial"/>
          <w:i/>
          <w:iCs/>
        </w:rPr>
      </w:pPr>
      <w:r>
        <w:rPr>
          <w:rFonts w:ascii="Arial" w:hAnsi="Arial" w:cs="Arial"/>
        </w:rPr>
        <w:tab/>
      </w:r>
      <w:r>
        <w:rPr>
          <w:rFonts w:ascii="Arial" w:hAnsi="Arial" w:cs="Arial"/>
        </w:rPr>
        <w:tab/>
      </w:r>
      <w:r>
        <w:rPr>
          <w:rFonts w:ascii="Arial" w:hAnsi="Arial" w:cs="Arial"/>
        </w:rPr>
        <w:tab/>
      </w:r>
      <w:r w:rsidR="00630F3E">
        <w:rPr>
          <w:rFonts w:ascii="Arial" w:hAnsi="Arial" w:cs="Arial"/>
          <w:i/>
          <w:iCs/>
        </w:rPr>
        <w:t>Chapter 13 Trustee</w:t>
      </w:r>
    </w:p>
    <w:p w14:paraId="2F8FC2F2" w14:textId="1D2674E2" w:rsidR="00630F3E" w:rsidRDefault="00630F3E" w:rsidP="00C44C49">
      <w:pPr>
        <w:ind w:left="1440" w:firstLine="720"/>
        <w:jc w:val="both"/>
        <w:rPr>
          <w:rFonts w:ascii="Arial" w:hAnsi="Arial" w:cs="Arial"/>
          <w:i/>
          <w:iCs/>
        </w:rPr>
      </w:pPr>
      <w:r>
        <w:rPr>
          <w:rFonts w:ascii="Arial" w:hAnsi="Arial" w:cs="Arial"/>
          <w:i/>
          <w:iCs/>
        </w:rPr>
        <w:tab/>
      </w:r>
      <w:r>
        <w:rPr>
          <w:rFonts w:ascii="Arial" w:hAnsi="Arial" w:cs="Arial"/>
          <w:i/>
          <w:iCs/>
        </w:rPr>
        <w:tab/>
      </w:r>
      <w:r>
        <w:rPr>
          <w:rFonts w:ascii="Arial" w:hAnsi="Arial" w:cs="Arial"/>
          <w:i/>
          <w:iCs/>
        </w:rPr>
        <w:tab/>
        <w:t>Western District of Michigan</w:t>
      </w:r>
    </w:p>
    <w:p w14:paraId="38707F6A" w14:textId="77777777" w:rsidR="00C44C49" w:rsidRPr="0023518B" w:rsidRDefault="00C44C49" w:rsidP="00C44C49">
      <w:pPr>
        <w:ind w:left="1440" w:firstLine="720"/>
        <w:jc w:val="both"/>
        <w:rPr>
          <w:rFonts w:ascii="Arial" w:hAnsi="Arial" w:cs="Arial"/>
          <w:i/>
          <w:iCs/>
        </w:rPr>
      </w:pPr>
    </w:p>
    <w:p w14:paraId="4ED4D65B" w14:textId="48AC0C4A" w:rsidR="00C44C49" w:rsidRDefault="00E72D0F" w:rsidP="00C44C49">
      <w:pPr>
        <w:ind w:left="3600" w:firstLine="720"/>
        <w:jc w:val="both"/>
        <w:rPr>
          <w:rFonts w:ascii="Arial" w:hAnsi="Arial" w:cs="Arial"/>
        </w:rPr>
      </w:pPr>
      <w:r>
        <w:rPr>
          <w:rFonts w:ascii="Arial" w:hAnsi="Arial" w:cs="Arial"/>
        </w:rPr>
        <w:t>Kurt Steinke</w:t>
      </w:r>
    </w:p>
    <w:p w14:paraId="304436EC" w14:textId="77777777" w:rsidR="00630F3E" w:rsidRDefault="00630F3E" w:rsidP="00630F3E">
      <w:pPr>
        <w:ind w:left="3600" w:firstLine="720"/>
        <w:jc w:val="both"/>
        <w:rPr>
          <w:rFonts w:ascii="Arial" w:hAnsi="Arial" w:cs="Arial"/>
          <w:i/>
          <w:iCs/>
        </w:rPr>
      </w:pPr>
      <w:r>
        <w:rPr>
          <w:rFonts w:ascii="Arial" w:hAnsi="Arial" w:cs="Arial"/>
          <w:i/>
          <w:iCs/>
        </w:rPr>
        <w:t>Chapter 13 Trustee</w:t>
      </w:r>
    </w:p>
    <w:p w14:paraId="42E5B251" w14:textId="6ABC2D03" w:rsidR="00C44C49" w:rsidRPr="0012510C" w:rsidRDefault="00630F3E" w:rsidP="00C44C49">
      <w:pPr>
        <w:ind w:left="1440" w:firstLine="720"/>
        <w:jc w:val="both"/>
        <w:rPr>
          <w:rFonts w:ascii="Arial" w:hAnsi="Arial" w:cs="Arial"/>
          <w:i/>
        </w:rPr>
      </w:pPr>
      <w:r>
        <w:rPr>
          <w:rFonts w:ascii="Arial" w:hAnsi="Arial" w:cs="Arial"/>
          <w:i/>
          <w:iCs/>
        </w:rPr>
        <w:tab/>
      </w:r>
      <w:r>
        <w:rPr>
          <w:rFonts w:ascii="Arial" w:hAnsi="Arial" w:cs="Arial"/>
          <w:i/>
          <w:iCs/>
        </w:rPr>
        <w:tab/>
      </w:r>
      <w:r>
        <w:rPr>
          <w:rFonts w:ascii="Arial" w:hAnsi="Arial" w:cs="Arial"/>
          <w:i/>
          <w:iCs/>
        </w:rPr>
        <w:tab/>
        <w:t>Western District of Michigan</w:t>
      </w:r>
    </w:p>
    <w:p w14:paraId="630A443F" w14:textId="77777777" w:rsidR="00C861D3" w:rsidRDefault="00C861D3" w:rsidP="00C861D3">
      <w:pPr>
        <w:jc w:val="both"/>
        <w:rPr>
          <w:rFonts w:ascii="Arial" w:hAnsi="Arial" w:cs="Arial"/>
          <w:b/>
          <w:bCs/>
        </w:rPr>
      </w:pPr>
    </w:p>
    <w:p w14:paraId="500E5D53" w14:textId="77777777" w:rsidR="00214F41" w:rsidRDefault="00214F41" w:rsidP="00C861D3">
      <w:pPr>
        <w:jc w:val="both"/>
        <w:rPr>
          <w:rFonts w:ascii="Arial" w:hAnsi="Arial" w:cs="Arial"/>
          <w:b/>
          <w:bCs/>
        </w:rPr>
      </w:pPr>
    </w:p>
    <w:p w14:paraId="0E33BFEC" w14:textId="77777777" w:rsidR="00214F41" w:rsidRDefault="00214F41" w:rsidP="00C861D3">
      <w:pPr>
        <w:jc w:val="both"/>
        <w:rPr>
          <w:rFonts w:ascii="Arial" w:hAnsi="Arial" w:cs="Arial"/>
          <w:b/>
          <w:bCs/>
        </w:rPr>
      </w:pPr>
    </w:p>
    <w:p w14:paraId="79B22D6A" w14:textId="77777777" w:rsidR="00214F41" w:rsidRDefault="00214F41" w:rsidP="00C861D3">
      <w:pPr>
        <w:jc w:val="both"/>
        <w:rPr>
          <w:rFonts w:ascii="Arial" w:hAnsi="Arial" w:cs="Arial"/>
          <w:b/>
          <w:bCs/>
        </w:rPr>
      </w:pPr>
    </w:p>
    <w:p w14:paraId="69E04065" w14:textId="77777777" w:rsidR="00214F41" w:rsidRDefault="00214F41" w:rsidP="00C861D3">
      <w:pPr>
        <w:jc w:val="both"/>
        <w:rPr>
          <w:rFonts w:ascii="Arial" w:hAnsi="Arial" w:cs="Arial"/>
          <w:b/>
          <w:bCs/>
        </w:rPr>
      </w:pPr>
    </w:p>
    <w:p w14:paraId="109DAA30" w14:textId="77777777" w:rsidR="00214F41" w:rsidRDefault="00214F41" w:rsidP="00C861D3">
      <w:pPr>
        <w:jc w:val="both"/>
        <w:rPr>
          <w:rFonts w:ascii="Arial" w:hAnsi="Arial" w:cs="Arial"/>
          <w:b/>
          <w:bCs/>
        </w:rPr>
      </w:pPr>
    </w:p>
    <w:p w14:paraId="2DDBCD30" w14:textId="77777777" w:rsidR="00214F41" w:rsidRDefault="00214F41" w:rsidP="00C861D3">
      <w:pPr>
        <w:jc w:val="both"/>
        <w:rPr>
          <w:rFonts w:ascii="Arial" w:hAnsi="Arial" w:cs="Arial"/>
          <w:b/>
          <w:bCs/>
        </w:rPr>
      </w:pPr>
    </w:p>
    <w:p w14:paraId="266FC3A6" w14:textId="77777777" w:rsidR="00214F41" w:rsidRDefault="00214F41" w:rsidP="00C861D3">
      <w:pPr>
        <w:jc w:val="both"/>
        <w:rPr>
          <w:rFonts w:ascii="Arial" w:hAnsi="Arial" w:cs="Arial"/>
          <w:b/>
          <w:bCs/>
        </w:rPr>
      </w:pPr>
    </w:p>
    <w:p w14:paraId="3A3D621D" w14:textId="77777777" w:rsidR="00214F41" w:rsidRDefault="00214F41" w:rsidP="00C861D3">
      <w:pPr>
        <w:jc w:val="both"/>
        <w:rPr>
          <w:rFonts w:ascii="Arial" w:hAnsi="Arial" w:cs="Arial"/>
          <w:b/>
          <w:bCs/>
        </w:rPr>
      </w:pPr>
    </w:p>
    <w:p w14:paraId="2E7126BF" w14:textId="77777777" w:rsidR="006B5AAC" w:rsidRDefault="006B5AAC" w:rsidP="00C861D3">
      <w:pPr>
        <w:jc w:val="both"/>
        <w:rPr>
          <w:rFonts w:ascii="Arial" w:hAnsi="Arial" w:cs="Arial"/>
          <w:b/>
          <w:bCs/>
        </w:rPr>
      </w:pPr>
    </w:p>
    <w:p w14:paraId="24755187" w14:textId="77777777" w:rsidR="00214F41" w:rsidRDefault="00214F41" w:rsidP="00C861D3">
      <w:pPr>
        <w:jc w:val="both"/>
        <w:rPr>
          <w:rFonts w:ascii="Arial" w:hAnsi="Arial" w:cs="Arial"/>
          <w:b/>
          <w:bCs/>
        </w:rPr>
      </w:pPr>
    </w:p>
    <w:p w14:paraId="77DBE1AD" w14:textId="0DC7DF14" w:rsidR="00C44C49" w:rsidRPr="00E72D0F" w:rsidRDefault="00C44C49" w:rsidP="00FC0BB4">
      <w:pPr>
        <w:ind w:left="2880" w:hanging="720"/>
        <w:jc w:val="both"/>
        <w:rPr>
          <w:rFonts w:ascii="Arial" w:hAnsi="Arial" w:cs="Arial"/>
          <w:b/>
          <w:bCs/>
        </w:rPr>
      </w:pPr>
      <w:r w:rsidRPr="000A6601">
        <w:rPr>
          <w:rFonts w:ascii="Arial" w:hAnsi="Arial" w:cs="Arial"/>
          <w:b/>
          <w:bCs/>
        </w:rPr>
        <w:t xml:space="preserve">Session C.  </w:t>
      </w:r>
      <w:r w:rsidR="00FC0BB4">
        <w:rPr>
          <w:rFonts w:ascii="Arial" w:hAnsi="Arial" w:cs="Arial"/>
          <w:b/>
          <w:bCs/>
          <w:i/>
          <w:iCs/>
        </w:rPr>
        <w:t>Red Light, Green Light at the Intersection of the Attorney-Client Relationship: Proceed With Caution Before Moving Forward With that New Client</w:t>
      </w:r>
    </w:p>
    <w:p w14:paraId="0D400C19" w14:textId="0339F01C" w:rsidR="00C44C49" w:rsidRPr="00A10F7E" w:rsidRDefault="00C44C49" w:rsidP="00C44C49">
      <w:pPr>
        <w:jc w:val="both"/>
        <w:rPr>
          <w:rFonts w:ascii="Arial" w:hAnsi="Arial" w:cs="Arial"/>
        </w:rPr>
      </w:pPr>
      <w:r>
        <w:rPr>
          <w:rFonts w:ascii="Arial" w:hAnsi="Arial" w:cs="Arial"/>
          <w:b/>
          <w:bCs/>
          <w:i/>
          <w:iCs/>
        </w:rPr>
        <w:tab/>
      </w:r>
      <w:r>
        <w:rPr>
          <w:rFonts w:ascii="Arial" w:hAnsi="Arial" w:cs="Arial"/>
          <w:b/>
          <w:bCs/>
          <w:i/>
          <w:iCs/>
        </w:rPr>
        <w:tab/>
      </w:r>
      <w:r>
        <w:rPr>
          <w:rFonts w:ascii="Arial" w:hAnsi="Arial" w:cs="Arial"/>
          <w:b/>
          <w:bCs/>
          <w:i/>
          <w:iCs/>
        </w:rPr>
        <w:tab/>
      </w:r>
    </w:p>
    <w:p w14:paraId="6D1CD154" w14:textId="609A8AE9" w:rsidR="00C44C49" w:rsidRPr="00A10F7E" w:rsidRDefault="00C44C49" w:rsidP="00CB718A">
      <w:pPr>
        <w:ind w:left="2160"/>
        <w:jc w:val="both"/>
        <w:rPr>
          <w:rFonts w:ascii="Arial" w:hAnsi="Arial" w:cs="Arial"/>
        </w:rPr>
      </w:pPr>
      <w:r w:rsidRPr="000A6601">
        <w:rPr>
          <w:rFonts w:ascii="Arial" w:hAnsi="Arial" w:cs="Arial"/>
          <w:b/>
          <w:bCs/>
        </w:rPr>
        <w:t>Description:</w:t>
      </w:r>
      <w:r w:rsidR="00A216E2">
        <w:rPr>
          <w:rFonts w:ascii="Arial" w:hAnsi="Arial" w:cs="Arial"/>
          <w:b/>
          <w:bCs/>
        </w:rPr>
        <w:t xml:space="preserve"> </w:t>
      </w:r>
      <w:r w:rsidR="00642556">
        <w:rPr>
          <w:rFonts w:ascii="Arial" w:hAnsi="Arial" w:cs="Arial"/>
        </w:rPr>
        <w:t xml:space="preserve"> </w:t>
      </w:r>
      <w:r w:rsidR="00FC0BB4" w:rsidRPr="0098485A">
        <w:rPr>
          <w:rFonts w:ascii="Arial" w:hAnsi="Arial" w:cs="Arial"/>
        </w:rPr>
        <w:t>It is important to obey the traffic signals on the road to Traverse City, but probably more important to keep an eye out when establishing a new attorney-client relationship. Difficult clients are one thing, and impossible clients, quite another, and you need to steer clear of the latter while making yourself available to assist the former. Our panelists will identify not just red and green lights for stopping and starting, but also strategies for the long-haul trip with disorganized, disoriented, dishonest, or just dismayed clients, touching on applicable ethics rules and commonsense tips along the way. This panel will help you stay within the lines on a long journey, or alert you to when it’s time to get off at the next exit ramp</w:t>
      </w:r>
      <w:r w:rsidR="00B92B45">
        <w:rPr>
          <w:rFonts w:ascii="Arial" w:hAnsi="Arial" w:cs="Arial"/>
        </w:rPr>
        <w:t>.</w:t>
      </w:r>
    </w:p>
    <w:p w14:paraId="059770D7" w14:textId="77777777" w:rsidR="00C44C49" w:rsidRPr="00A10F7E" w:rsidRDefault="00C44C49" w:rsidP="00C44C49">
      <w:pPr>
        <w:jc w:val="both"/>
        <w:rPr>
          <w:rFonts w:ascii="Arial" w:hAnsi="Arial" w:cs="Arial"/>
        </w:rPr>
      </w:pPr>
    </w:p>
    <w:p w14:paraId="6DE00240" w14:textId="77777777" w:rsidR="00CA73F3" w:rsidRDefault="00C44C49" w:rsidP="00CA73F3">
      <w:pPr>
        <w:autoSpaceDE/>
        <w:autoSpaceDN/>
        <w:adjustRightInd/>
        <w:ind w:left="1440" w:firstLine="720"/>
        <w:jc w:val="both"/>
        <w:rPr>
          <w:rFonts w:ascii="Arial" w:hAnsi="Arial" w:cs="Arial"/>
        </w:rPr>
      </w:pPr>
      <w:r w:rsidRPr="000618B5">
        <w:rPr>
          <w:rFonts w:ascii="Arial" w:hAnsi="Arial" w:cs="Arial"/>
          <w:b/>
          <w:bCs/>
        </w:rPr>
        <w:t>Presenters:</w:t>
      </w:r>
      <w:r w:rsidRPr="00A10F7E">
        <w:rPr>
          <w:rFonts w:ascii="Arial" w:hAnsi="Arial" w:cs="Arial"/>
        </w:rPr>
        <w:tab/>
      </w:r>
      <w:r>
        <w:rPr>
          <w:rFonts w:ascii="Arial" w:hAnsi="Arial" w:cs="Arial"/>
        </w:rPr>
        <w:tab/>
      </w:r>
      <w:r w:rsidR="00720033">
        <w:rPr>
          <w:rFonts w:ascii="Arial" w:hAnsi="Arial" w:cs="Arial"/>
        </w:rPr>
        <w:t>Hon.</w:t>
      </w:r>
      <w:r w:rsidR="00CA73F3">
        <w:rPr>
          <w:rFonts w:ascii="Arial" w:hAnsi="Arial" w:cs="Arial"/>
        </w:rPr>
        <w:t xml:space="preserve"> Jane M. Beckering</w:t>
      </w:r>
    </w:p>
    <w:p w14:paraId="7C8642C5" w14:textId="45C3356E" w:rsidR="00CA73F3" w:rsidRPr="00CA73F3" w:rsidRDefault="00CA73F3" w:rsidP="00CA73F3">
      <w:pPr>
        <w:autoSpaceDE/>
        <w:autoSpaceDN/>
        <w:adjustRightInd/>
        <w:ind w:left="3600" w:firstLine="720"/>
        <w:jc w:val="both"/>
        <w:rPr>
          <w:rFonts w:ascii="Arial" w:hAnsi="Arial" w:cs="Arial"/>
          <w:i/>
          <w:iCs/>
          <w:lang w:val="en-US"/>
        </w:rPr>
      </w:pPr>
      <w:r w:rsidRPr="00CA73F3">
        <w:rPr>
          <w:rFonts w:ascii="Arial" w:hAnsi="Arial" w:cs="Arial"/>
          <w:i/>
          <w:iCs/>
          <w:lang w:val="en-US"/>
        </w:rPr>
        <w:t xml:space="preserve">U.S. Bankruptcy Court </w:t>
      </w:r>
    </w:p>
    <w:p w14:paraId="45BC8863" w14:textId="77777777" w:rsidR="00CA73F3" w:rsidRPr="00CA73F3" w:rsidRDefault="00CA73F3" w:rsidP="00CA73F3">
      <w:pPr>
        <w:autoSpaceDE/>
        <w:autoSpaceDN/>
        <w:adjustRightInd/>
        <w:ind w:left="3600" w:firstLine="720"/>
        <w:jc w:val="both"/>
        <w:rPr>
          <w:rFonts w:ascii="Arial" w:hAnsi="Arial" w:cs="Arial"/>
          <w:i/>
          <w:iCs/>
          <w:lang w:val="en-US"/>
        </w:rPr>
      </w:pPr>
      <w:r w:rsidRPr="00CA73F3">
        <w:rPr>
          <w:rFonts w:ascii="Arial" w:hAnsi="Arial" w:cs="Arial"/>
          <w:i/>
          <w:iCs/>
          <w:lang w:val="en-US"/>
        </w:rPr>
        <w:t>Western District of Michigan</w:t>
      </w:r>
    </w:p>
    <w:p w14:paraId="20779CA2" w14:textId="6CC90B83" w:rsidR="00720033" w:rsidRDefault="00720033" w:rsidP="00C44C49">
      <w:pPr>
        <w:autoSpaceDE/>
        <w:autoSpaceDN/>
        <w:adjustRightInd/>
        <w:ind w:left="1440" w:firstLine="720"/>
        <w:jc w:val="both"/>
        <w:rPr>
          <w:rFonts w:ascii="Arial" w:hAnsi="Arial" w:cs="Arial"/>
        </w:rPr>
      </w:pPr>
    </w:p>
    <w:p w14:paraId="1DD09C2F" w14:textId="66EBDCE9" w:rsidR="00C44C49" w:rsidRDefault="00FC0BB4" w:rsidP="00720033">
      <w:pPr>
        <w:autoSpaceDE/>
        <w:autoSpaceDN/>
        <w:adjustRightInd/>
        <w:ind w:left="3600" w:firstLine="720"/>
        <w:jc w:val="both"/>
        <w:rPr>
          <w:rFonts w:ascii="Arial" w:hAnsi="Arial" w:cs="Arial"/>
        </w:rPr>
      </w:pPr>
      <w:r>
        <w:rPr>
          <w:rFonts w:ascii="Arial" w:hAnsi="Arial" w:cs="Arial"/>
        </w:rPr>
        <w:t>Jim Oppenhuizen</w:t>
      </w:r>
      <w:r w:rsidR="00C44C49">
        <w:rPr>
          <w:rFonts w:ascii="Arial" w:hAnsi="Arial" w:cs="Arial"/>
        </w:rPr>
        <w:t xml:space="preserve"> </w:t>
      </w:r>
    </w:p>
    <w:p w14:paraId="670473C4" w14:textId="5C307EBD" w:rsidR="00C44C49" w:rsidRDefault="00FB52B5" w:rsidP="00C44C49">
      <w:pPr>
        <w:autoSpaceDE/>
        <w:autoSpaceDN/>
        <w:adjustRightInd/>
        <w:ind w:left="3600" w:firstLine="720"/>
        <w:jc w:val="both"/>
        <w:rPr>
          <w:rFonts w:ascii="Arial" w:hAnsi="Arial" w:cs="Arial"/>
          <w:i/>
          <w:iCs/>
        </w:rPr>
      </w:pPr>
      <w:r>
        <w:rPr>
          <w:rFonts w:ascii="Arial" w:hAnsi="Arial" w:cs="Arial"/>
          <w:i/>
          <w:iCs/>
        </w:rPr>
        <w:t>Oppenhuizen</w:t>
      </w:r>
      <w:r w:rsidR="00C861D3">
        <w:rPr>
          <w:rFonts w:ascii="Arial" w:hAnsi="Arial" w:cs="Arial"/>
          <w:i/>
          <w:iCs/>
        </w:rPr>
        <w:t xml:space="preserve"> Law</w:t>
      </w:r>
      <w:r>
        <w:rPr>
          <w:rFonts w:ascii="Arial" w:hAnsi="Arial" w:cs="Arial"/>
          <w:i/>
          <w:iCs/>
        </w:rPr>
        <w:t xml:space="preserve"> Firm</w:t>
      </w:r>
    </w:p>
    <w:p w14:paraId="30DA04FD" w14:textId="77777777" w:rsidR="00C44C49" w:rsidRDefault="00C44C49" w:rsidP="00C44C49">
      <w:pPr>
        <w:autoSpaceDE/>
        <w:autoSpaceDN/>
        <w:adjustRightInd/>
        <w:ind w:left="3600" w:firstLine="720"/>
        <w:jc w:val="both"/>
        <w:rPr>
          <w:rFonts w:ascii="Arial" w:hAnsi="Arial" w:cs="Arial"/>
        </w:rPr>
      </w:pPr>
    </w:p>
    <w:p w14:paraId="36FE2F22" w14:textId="3DD619CA" w:rsidR="00C44C49" w:rsidRDefault="00FB52B5" w:rsidP="00C44C49">
      <w:pPr>
        <w:autoSpaceDE/>
        <w:autoSpaceDN/>
        <w:adjustRightInd/>
        <w:ind w:left="3600" w:firstLine="720"/>
        <w:jc w:val="both"/>
        <w:rPr>
          <w:rFonts w:ascii="Arial" w:hAnsi="Arial" w:cs="Arial"/>
        </w:rPr>
      </w:pPr>
      <w:r>
        <w:rPr>
          <w:rFonts w:ascii="Arial" w:hAnsi="Arial" w:cs="Arial"/>
        </w:rPr>
        <w:t>Marty Rogalski</w:t>
      </w:r>
    </w:p>
    <w:p w14:paraId="01358134" w14:textId="3775CD09" w:rsidR="00C44C49" w:rsidRDefault="00C44C49" w:rsidP="00630F3E">
      <w:pPr>
        <w:autoSpaceDE/>
        <w:autoSpaceDN/>
        <w:adjustRightInd/>
        <w:ind w:left="1440" w:firstLine="720"/>
        <w:jc w:val="both"/>
        <w:rPr>
          <w:rFonts w:ascii="Arial" w:hAnsi="Arial" w:cs="Arial"/>
          <w:i/>
          <w:iCs/>
        </w:rPr>
      </w:pPr>
      <w:r>
        <w:rPr>
          <w:rFonts w:ascii="Arial" w:hAnsi="Arial" w:cs="Arial"/>
          <w:b/>
          <w:bCs/>
        </w:rPr>
        <w:tab/>
      </w:r>
      <w:r>
        <w:rPr>
          <w:rFonts w:ascii="Arial" w:hAnsi="Arial" w:cs="Arial"/>
          <w:b/>
          <w:bCs/>
        </w:rPr>
        <w:tab/>
      </w:r>
      <w:r>
        <w:rPr>
          <w:rFonts w:ascii="Arial" w:hAnsi="Arial" w:cs="Arial"/>
          <w:b/>
          <w:bCs/>
        </w:rPr>
        <w:tab/>
      </w:r>
      <w:r w:rsidR="00FB52B5">
        <w:rPr>
          <w:rFonts w:ascii="Arial" w:hAnsi="Arial" w:cs="Arial"/>
          <w:i/>
          <w:iCs/>
        </w:rPr>
        <w:t>Martin L. Rogalski</w:t>
      </w:r>
    </w:p>
    <w:p w14:paraId="27428E82" w14:textId="77777777" w:rsidR="00B34F56" w:rsidRDefault="00C44C49" w:rsidP="00C44C49">
      <w:pPr>
        <w:autoSpaceDE/>
        <w:autoSpaceDN/>
        <w:adjustRightInd/>
        <w:ind w:firstLine="720"/>
        <w:jc w:val="both"/>
        <w:rPr>
          <w:rFonts w:ascii="Arial" w:hAnsi="Arial" w:cs="Arial"/>
        </w:rPr>
      </w:pPr>
      <w:r w:rsidRPr="00A10F7E">
        <w:rPr>
          <w:rFonts w:ascii="Arial" w:hAnsi="Arial" w:cs="Arial"/>
        </w:rPr>
        <w:tab/>
      </w:r>
      <w:r w:rsidRPr="00A10F7E">
        <w:rPr>
          <w:rFonts w:ascii="Arial" w:hAnsi="Arial" w:cs="Arial"/>
        </w:rPr>
        <w:tab/>
      </w:r>
      <w:r>
        <w:rPr>
          <w:rFonts w:ascii="Arial" w:hAnsi="Arial" w:cs="Arial"/>
        </w:rPr>
        <w:tab/>
      </w:r>
      <w:r>
        <w:rPr>
          <w:rFonts w:ascii="Arial" w:hAnsi="Arial" w:cs="Arial"/>
        </w:rPr>
        <w:tab/>
      </w:r>
      <w:r>
        <w:rPr>
          <w:rFonts w:ascii="Arial" w:hAnsi="Arial" w:cs="Arial"/>
        </w:rPr>
        <w:tab/>
      </w:r>
    </w:p>
    <w:p w14:paraId="064804BE" w14:textId="77777777" w:rsidR="00214F41" w:rsidRDefault="00214F41" w:rsidP="00C861D3">
      <w:pPr>
        <w:autoSpaceDE/>
        <w:autoSpaceDN/>
        <w:adjustRightInd/>
        <w:ind w:left="3600" w:firstLine="720"/>
        <w:jc w:val="both"/>
        <w:rPr>
          <w:rFonts w:ascii="Arial" w:hAnsi="Arial" w:cs="Arial"/>
        </w:rPr>
      </w:pPr>
    </w:p>
    <w:p w14:paraId="7E07C95B" w14:textId="77777777" w:rsidR="00FB52B5" w:rsidRDefault="00FB52B5" w:rsidP="00C861D3">
      <w:pPr>
        <w:autoSpaceDE/>
        <w:autoSpaceDN/>
        <w:adjustRightInd/>
        <w:ind w:left="3600" w:firstLine="720"/>
        <w:jc w:val="both"/>
        <w:rPr>
          <w:rFonts w:ascii="Arial" w:hAnsi="Arial" w:cs="Arial"/>
        </w:rPr>
      </w:pPr>
    </w:p>
    <w:p w14:paraId="6F53F44D" w14:textId="078555C6" w:rsidR="003E273D" w:rsidRPr="00FC5F8A" w:rsidRDefault="003E273D" w:rsidP="00C44C49">
      <w:pPr>
        <w:autoSpaceDE/>
        <w:autoSpaceDN/>
        <w:adjustRightInd/>
        <w:jc w:val="both"/>
        <w:rPr>
          <w:rFonts w:ascii="Arial" w:hAnsi="Arial" w:cs="Arial"/>
          <w:b/>
          <w:bCs/>
        </w:rPr>
      </w:pPr>
      <w:r>
        <w:rPr>
          <w:rFonts w:ascii="Arial" w:hAnsi="Arial" w:cs="Arial"/>
          <w:b/>
          <w:bCs/>
        </w:rPr>
        <w:t>10:10 – 10:2</w:t>
      </w:r>
      <w:r w:rsidR="00214F41">
        <w:rPr>
          <w:rFonts w:ascii="Arial" w:hAnsi="Arial" w:cs="Arial"/>
          <w:b/>
          <w:bCs/>
        </w:rPr>
        <w:t>5</w:t>
      </w:r>
      <w:r>
        <w:rPr>
          <w:rFonts w:ascii="Arial" w:hAnsi="Arial" w:cs="Arial"/>
          <w:b/>
          <w:bCs/>
        </w:rPr>
        <w:t xml:space="preserve"> am</w:t>
      </w:r>
      <w:r>
        <w:rPr>
          <w:rFonts w:ascii="Arial" w:hAnsi="Arial" w:cs="Arial"/>
          <w:b/>
          <w:bCs/>
        </w:rPr>
        <w:tab/>
      </w:r>
      <w:r w:rsidRPr="00FC5F8A">
        <w:rPr>
          <w:rFonts w:ascii="Arial" w:hAnsi="Arial" w:cs="Arial"/>
          <w:b/>
          <w:bCs/>
        </w:rPr>
        <w:t>B</w:t>
      </w:r>
      <w:r w:rsidR="00FC5F8A">
        <w:rPr>
          <w:rFonts w:ascii="Arial" w:hAnsi="Arial" w:cs="Arial"/>
          <w:b/>
          <w:bCs/>
        </w:rPr>
        <w:t>reak</w:t>
      </w:r>
      <w:r w:rsidR="00B34F56">
        <w:rPr>
          <w:rFonts w:ascii="Arial" w:hAnsi="Arial" w:cs="Arial"/>
          <w:b/>
          <w:bCs/>
        </w:rPr>
        <w:t xml:space="preserve"> </w:t>
      </w:r>
    </w:p>
    <w:p w14:paraId="4C38C1AC" w14:textId="77777777" w:rsidR="00FC5F8A" w:rsidRDefault="00FC5F8A" w:rsidP="00C44C49">
      <w:pPr>
        <w:autoSpaceDE/>
        <w:autoSpaceDN/>
        <w:adjustRightInd/>
        <w:jc w:val="both"/>
        <w:rPr>
          <w:rFonts w:ascii="Arial" w:hAnsi="Arial" w:cs="Arial"/>
        </w:rPr>
      </w:pPr>
    </w:p>
    <w:p w14:paraId="299251E4" w14:textId="77777777" w:rsidR="00214F41" w:rsidRDefault="00214F41" w:rsidP="00C44C49">
      <w:pPr>
        <w:autoSpaceDE/>
        <w:autoSpaceDN/>
        <w:adjustRightInd/>
        <w:jc w:val="both"/>
        <w:rPr>
          <w:rFonts w:ascii="Arial" w:hAnsi="Arial" w:cs="Arial"/>
        </w:rPr>
      </w:pPr>
    </w:p>
    <w:p w14:paraId="0F6CE710" w14:textId="77777777" w:rsidR="00FB52B5" w:rsidRDefault="00FB52B5" w:rsidP="00C44C49">
      <w:pPr>
        <w:autoSpaceDE/>
        <w:autoSpaceDN/>
        <w:adjustRightInd/>
        <w:jc w:val="both"/>
        <w:rPr>
          <w:rFonts w:ascii="Arial" w:hAnsi="Arial" w:cs="Arial"/>
        </w:rPr>
      </w:pPr>
    </w:p>
    <w:p w14:paraId="591D173D" w14:textId="77777777" w:rsidR="0056762F" w:rsidRDefault="0056762F" w:rsidP="00C44C49">
      <w:pPr>
        <w:autoSpaceDE/>
        <w:autoSpaceDN/>
        <w:adjustRightInd/>
        <w:jc w:val="both"/>
        <w:rPr>
          <w:rFonts w:ascii="Arial" w:hAnsi="Arial" w:cs="Arial"/>
        </w:rPr>
        <w:sectPr w:rsidR="0056762F" w:rsidSect="000A3B70">
          <w:pgSz w:w="15840" w:h="12240" w:orient="landscape"/>
          <w:pgMar w:top="1440" w:right="1440" w:bottom="1440" w:left="1440" w:header="720" w:footer="576" w:gutter="0"/>
          <w:cols w:space="720"/>
          <w:titlePg/>
          <w:docGrid w:linePitch="360"/>
        </w:sectPr>
      </w:pPr>
    </w:p>
    <w:p w14:paraId="09E8F5F6" w14:textId="77777777" w:rsidR="00FB52B5" w:rsidRDefault="00FB52B5" w:rsidP="00C44C49">
      <w:pPr>
        <w:autoSpaceDE/>
        <w:autoSpaceDN/>
        <w:adjustRightInd/>
        <w:jc w:val="both"/>
        <w:rPr>
          <w:rFonts w:ascii="Arial" w:hAnsi="Arial" w:cs="Arial"/>
        </w:rPr>
      </w:pPr>
    </w:p>
    <w:p w14:paraId="6A461B62" w14:textId="77777777" w:rsidR="00FB52B5" w:rsidRDefault="00FB52B5" w:rsidP="00C44C49">
      <w:pPr>
        <w:autoSpaceDE/>
        <w:autoSpaceDN/>
        <w:adjustRightInd/>
        <w:jc w:val="both"/>
        <w:rPr>
          <w:rFonts w:ascii="Arial" w:hAnsi="Arial" w:cs="Arial"/>
        </w:rPr>
      </w:pPr>
    </w:p>
    <w:p w14:paraId="67E699BD" w14:textId="77777777" w:rsidR="00FB52B5" w:rsidRDefault="00FB52B5" w:rsidP="00C44C49">
      <w:pPr>
        <w:autoSpaceDE/>
        <w:autoSpaceDN/>
        <w:adjustRightInd/>
        <w:jc w:val="both"/>
        <w:rPr>
          <w:rFonts w:ascii="Arial" w:hAnsi="Arial" w:cs="Arial"/>
        </w:rPr>
      </w:pPr>
    </w:p>
    <w:p w14:paraId="6242E80E" w14:textId="65E98FA6" w:rsidR="00C44C49" w:rsidRPr="00A10F7E" w:rsidRDefault="005B014A" w:rsidP="00C44C49">
      <w:pPr>
        <w:autoSpaceDE/>
        <w:autoSpaceDN/>
        <w:adjustRightInd/>
        <w:jc w:val="both"/>
        <w:rPr>
          <w:rFonts w:ascii="Arial" w:hAnsi="Arial" w:cs="Arial"/>
          <w:b/>
          <w:bCs/>
        </w:rPr>
      </w:pPr>
      <w:r>
        <w:rPr>
          <w:rFonts w:ascii="Arial" w:hAnsi="Arial" w:cs="Arial"/>
          <w:b/>
          <w:bCs/>
        </w:rPr>
        <w:t>10</w:t>
      </w:r>
      <w:r w:rsidR="00C44C49" w:rsidRPr="00A10F7E">
        <w:rPr>
          <w:rFonts w:ascii="Arial" w:hAnsi="Arial" w:cs="Arial"/>
          <w:b/>
          <w:bCs/>
        </w:rPr>
        <w:t>:</w:t>
      </w:r>
      <w:r>
        <w:rPr>
          <w:rFonts w:ascii="Arial" w:hAnsi="Arial" w:cs="Arial"/>
          <w:b/>
          <w:bCs/>
        </w:rPr>
        <w:t>25</w:t>
      </w:r>
      <w:r w:rsidR="00C44C49" w:rsidRPr="00A10F7E">
        <w:rPr>
          <w:rFonts w:ascii="Arial" w:hAnsi="Arial" w:cs="Arial"/>
          <w:b/>
          <w:bCs/>
        </w:rPr>
        <w:t xml:space="preserve"> – </w:t>
      </w:r>
      <w:r>
        <w:rPr>
          <w:rFonts w:ascii="Arial" w:hAnsi="Arial" w:cs="Arial"/>
          <w:b/>
          <w:bCs/>
        </w:rPr>
        <w:t>11</w:t>
      </w:r>
      <w:r w:rsidR="00C44C49" w:rsidRPr="00A10F7E">
        <w:rPr>
          <w:rFonts w:ascii="Arial" w:hAnsi="Arial" w:cs="Arial"/>
          <w:b/>
          <w:bCs/>
        </w:rPr>
        <w:t>:</w:t>
      </w:r>
      <w:r>
        <w:rPr>
          <w:rFonts w:ascii="Arial" w:hAnsi="Arial" w:cs="Arial"/>
          <w:b/>
          <w:bCs/>
        </w:rPr>
        <w:t>2</w:t>
      </w:r>
      <w:r w:rsidR="00C44C49">
        <w:rPr>
          <w:rFonts w:ascii="Arial" w:hAnsi="Arial" w:cs="Arial"/>
          <w:b/>
          <w:bCs/>
        </w:rPr>
        <w:t>5</w:t>
      </w:r>
      <w:r w:rsidR="00C44C49" w:rsidRPr="00A10F7E">
        <w:rPr>
          <w:rFonts w:ascii="Arial" w:hAnsi="Arial" w:cs="Arial"/>
          <w:b/>
          <w:bCs/>
        </w:rPr>
        <w:t xml:space="preserve"> am </w:t>
      </w:r>
      <w:r w:rsidR="00C44C49">
        <w:rPr>
          <w:rFonts w:ascii="Arial" w:hAnsi="Arial" w:cs="Arial"/>
          <w:b/>
          <w:bCs/>
        </w:rPr>
        <w:tab/>
      </w:r>
      <w:r w:rsidR="00C44C49" w:rsidRPr="00D32A1F">
        <w:rPr>
          <w:rFonts w:ascii="Arial" w:hAnsi="Arial" w:cs="Arial"/>
          <w:b/>
          <w:bCs/>
          <w:u w:val="single"/>
        </w:rPr>
        <w:t>BREAKOUT SESSIONS</w:t>
      </w:r>
    </w:p>
    <w:p w14:paraId="3BCD530D" w14:textId="77777777" w:rsidR="00C44C49" w:rsidRPr="00A10F7E" w:rsidRDefault="00C44C49" w:rsidP="00C44C49">
      <w:pPr>
        <w:autoSpaceDE/>
        <w:autoSpaceDN/>
        <w:adjustRightInd/>
        <w:jc w:val="both"/>
        <w:rPr>
          <w:rFonts w:ascii="Arial" w:hAnsi="Arial" w:cs="Arial"/>
        </w:rPr>
      </w:pPr>
    </w:p>
    <w:p w14:paraId="1ADCFAC1" w14:textId="58638149" w:rsidR="00C44C49" w:rsidRPr="006208C4" w:rsidRDefault="00C44C49" w:rsidP="003E273D">
      <w:pPr>
        <w:autoSpaceDE/>
        <w:autoSpaceDN/>
        <w:adjustRightInd/>
        <w:ind w:left="1440" w:firstLine="720"/>
        <w:jc w:val="both"/>
        <w:rPr>
          <w:rFonts w:ascii="Arial" w:hAnsi="Arial" w:cs="Arial"/>
          <w:b/>
          <w:bCs/>
          <w:i/>
          <w:iCs/>
          <w:lang w:val="en-US"/>
        </w:rPr>
      </w:pPr>
      <w:r w:rsidRPr="0008338D">
        <w:rPr>
          <w:rFonts w:ascii="Arial" w:hAnsi="Arial" w:cs="Arial"/>
          <w:b/>
          <w:bCs/>
          <w:lang w:val="en-US"/>
        </w:rPr>
        <w:t xml:space="preserve">Session D.  </w:t>
      </w:r>
      <w:r w:rsidR="00812780">
        <w:rPr>
          <w:rFonts w:ascii="Arial" w:hAnsi="Arial" w:cs="Arial"/>
          <w:b/>
          <w:bCs/>
          <w:lang w:val="en-US"/>
        </w:rPr>
        <w:t>Piggy Banks and High Net Worth Individuals and their Entities</w:t>
      </w:r>
    </w:p>
    <w:p w14:paraId="6805AA00" w14:textId="0D6195B9" w:rsidR="00C44C49" w:rsidRPr="006208C4" w:rsidRDefault="00C44C49" w:rsidP="00C44C49">
      <w:pPr>
        <w:autoSpaceDE/>
        <w:autoSpaceDN/>
        <w:adjustRightInd/>
        <w:jc w:val="both"/>
        <w:rPr>
          <w:rFonts w:ascii="Arial" w:hAnsi="Arial" w:cs="Arial"/>
          <w:i/>
          <w:iCs/>
          <w:lang w:val="en-US"/>
        </w:rPr>
      </w:pPr>
      <w:r>
        <w:rPr>
          <w:rFonts w:ascii="Arial" w:hAnsi="Arial" w:cs="Arial"/>
          <w:i/>
          <w:iCs/>
          <w:lang w:val="en-US"/>
        </w:rPr>
        <w:tab/>
      </w:r>
      <w:r>
        <w:rPr>
          <w:rFonts w:ascii="Arial" w:hAnsi="Arial" w:cs="Arial"/>
          <w:i/>
          <w:iCs/>
          <w:lang w:val="en-US"/>
        </w:rPr>
        <w:tab/>
      </w:r>
      <w:r>
        <w:rPr>
          <w:rFonts w:ascii="Arial" w:hAnsi="Arial" w:cs="Arial"/>
          <w:i/>
          <w:iCs/>
          <w:lang w:val="en-US"/>
        </w:rPr>
        <w:tab/>
      </w:r>
    </w:p>
    <w:p w14:paraId="3C57B64A" w14:textId="23CFF519" w:rsidR="00C44C49" w:rsidRPr="00A10F7E" w:rsidRDefault="00C44C49" w:rsidP="00C44C49">
      <w:pPr>
        <w:autoSpaceDE/>
        <w:autoSpaceDN/>
        <w:adjustRightInd/>
        <w:ind w:left="2160"/>
        <w:jc w:val="both"/>
        <w:rPr>
          <w:rFonts w:ascii="Arial" w:hAnsi="Arial" w:cs="Arial"/>
          <w:lang w:val="en-US"/>
        </w:rPr>
      </w:pPr>
      <w:r w:rsidRPr="000618B5">
        <w:rPr>
          <w:rFonts w:ascii="Arial" w:hAnsi="Arial" w:cs="Arial"/>
          <w:b/>
          <w:bCs/>
          <w:lang w:val="en-US"/>
        </w:rPr>
        <w:t>Description:</w:t>
      </w:r>
      <w:r>
        <w:rPr>
          <w:rFonts w:ascii="Arial" w:hAnsi="Arial" w:cs="Arial"/>
          <w:b/>
          <w:bCs/>
          <w:lang w:val="en-US"/>
        </w:rPr>
        <w:t xml:space="preserve"> </w:t>
      </w:r>
      <w:r w:rsidR="00812780" w:rsidRPr="0098485A">
        <w:rPr>
          <w:rFonts w:ascii="Arial" w:hAnsi="Arial" w:cs="Arial"/>
        </w:rPr>
        <w:t>It is not uncommon for higher net worth business owners to operate their business through separate corporate entities, including limited liability companies, honoring the separation when it comes to their liability for corporate debts but ignoring the separation when it comes to income and assets.  In other words, too often the highflyer mistakes his or her corporation for a personal piggy bank or slush fund.  This attitude may be hard to shake when the formerly well-off find themselves in need of relief under Title 11, but shake off they must! This panel will offer experiences and tips for working with former fat cats and their related companies, including the ethics of joint representation, recognition of fiduciary duties, use or misuse of trusts (revocable or otherwise), and general unscrambling of the eggs these clients sometimes lay</w:t>
      </w:r>
      <w:r w:rsidR="00812780">
        <w:rPr>
          <w:rFonts w:ascii="Arial" w:hAnsi="Arial" w:cs="Arial"/>
        </w:rPr>
        <w:t>.</w:t>
      </w:r>
    </w:p>
    <w:p w14:paraId="0BF90B21" w14:textId="77777777" w:rsidR="00C44C49" w:rsidRPr="00A10F7E" w:rsidRDefault="00C44C49" w:rsidP="00C44C49">
      <w:pPr>
        <w:autoSpaceDE/>
        <w:autoSpaceDN/>
        <w:adjustRightInd/>
        <w:jc w:val="both"/>
        <w:rPr>
          <w:rFonts w:ascii="Arial" w:hAnsi="Arial" w:cs="Arial"/>
        </w:rPr>
      </w:pPr>
      <w:r w:rsidRPr="00A10F7E">
        <w:rPr>
          <w:rFonts w:ascii="Arial" w:hAnsi="Arial" w:cs="Arial"/>
        </w:rPr>
        <w:t xml:space="preserve"> </w:t>
      </w:r>
    </w:p>
    <w:p w14:paraId="0CF5477E" w14:textId="77777777" w:rsidR="00CA73F3" w:rsidRPr="00CA73F3" w:rsidRDefault="00C44C49" w:rsidP="00CA73F3">
      <w:pPr>
        <w:autoSpaceDE/>
        <w:autoSpaceDN/>
        <w:adjustRightInd/>
        <w:jc w:val="both"/>
        <w:rPr>
          <w:rFonts w:ascii="Arial" w:hAnsi="Arial" w:cs="Arial"/>
          <w:lang w:val="en-US"/>
        </w:rPr>
      </w:pPr>
      <w:r w:rsidRPr="00A10F7E">
        <w:rPr>
          <w:rFonts w:ascii="Arial" w:hAnsi="Arial" w:cs="Arial"/>
        </w:rPr>
        <w:tab/>
      </w:r>
      <w:r>
        <w:rPr>
          <w:rFonts w:ascii="Arial" w:hAnsi="Arial" w:cs="Arial"/>
        </w:rPr>
        <w:tab/>
      </w:r>
      <w:r>
        <w:rPr>
          <w:rFonts w:ascii="Arial" w:hAnsi="Arial" w:cs="Arial"/>
        </w:rPr>
        <w:tab/>
      </w:r>
      <w:r w:rsidRPr="000618B5">
        <w:rPr>
          <w:rFonts w:ascii="Arial" w:hAnsi="Arial" w:cs="Arial"/>
          <w:b/>
          <w:bCs/>
        </w:rPr>
        <w:t>Presenters</w:t>
      </w:r>
      <w:r w:rsidRPr="00A10F7E">
        <w:rPr>
          <w:rFonts w:ascii="Arial" w:hAnsi="Arial" w:cs="Arial"/>
        </w:rPr>
        <w:t>:</w:t>
      </w:r>
      <w:r w:rsidRPr="00A10F7E">
        <w:rPr>
          <w:rFonts w:ascii="Arial" w:hAnsi="Arial" w:cs="Arial"/>
        </w:rPr>
        <w:tab/>
      </w:r>
      <w:r>
        <w:rPr>
          <w:rFonts w:ascii="Arial" w:hAnsi="Arial" w:cs="Arial"/>
        </w:rPr>
        <w:tab/>
      </w:r>
      <w:r w:rsidR="00172A17">
        <w:rPr>
          <w:rFonts w:ascii="Arial" w:hAnsi="Arial" w:cs="Arial"/>
        </w:rPr>
        <w:t xml:space="preserve">Hon. </w:t>
      </w:r>
      <w:r w:rsidR="00CA73F3" w:rsidRPr="00CA73F3">
        <w:rPr>
          <w:rFonts w:ascii="Arial" w:hAnsi="Arial" w:cs="Arial"/>
          <w:lang w:val="en-US"/>
        </w:rPr>
        <w:t>Joel D. Applebaum</w:t>
      </w:r>
    </w:p>
    <w:p w14:paraId="38C464E5" w14:textId="77777777" w:rsidR="00CA73F3" w:rsidRPr="00CA73F3" w:rsidRDefault="00CA73F3" w:rsidP="00CA73F3">
      <w:pPr>
        <w:autoSpaceDE/>
        <w:autoSpaceDN/>
        <w:adjustRightInd/>
        <w:ind w:left="3600" w:firstLine="720"/>
        <w:jc w:val="both"/>
        <w:rPr>
          <w:rFonts w:ascii="Arial" w:hAnsi="Arial" w:cs="Arial"/>
          <w:i/>
          <w:iCs/>
        </w:rPr>
      </w:pPr>
      <w:r w:rsidRPr="00CA73F3">
        <w:rPr>
          <w:rFonts w:ascii="Arial" w:hAnsi="Arial" w:cs="Arial"/>
          <w:i/>
          <w:iCs/>
        </w:rPr>
        <w:t>U.S. Bankruptcy Court</w:t>
      </w:r>
    </w:p>
    <w:p w14:paraId="615F80E7" w14:textId="77777777" w:rsidR="00CA73F3" w:rsidRPr="00CA73F3" w:rsidRDefault="00CA73F3" w:rsidP="00CA73F3">
      <w:pPr>
        <w:autoSpaceDE/>
        <w:autoSpaceDN/>
        <w:adjustRightInd/>
        <w:ind w:left="3600" w:firstLine="720"/>
        <w:jc w:val="both"/>
        <w:rPr>
          <w:rFonts w:ascii="Arial" w:hAnsi="Arial" w:cs="Arial"/>
          <w:i/>
          <w:iCs/>
          <w:lang w:val="en-US"/>
        </w:rPr>
      </w:pPr>
      <w:r w:rsidRPr="00CA73F3">
        <w:rPr>
          <w:rFonts w:ascii="Arial" w:hAnsi="Arial" w:cs="Arial"/>
          <w:i/>
          <w:iCs/>
        </w:rPr>
        <w:t>Eastern District of Michigan</w:t>
      </w:r>
    </w:p>
    <w:p w14:paraId="25FB6874" w14:textId="77777777" w:rsidR="006B5AAC" w:rsidRDefault="006B5AAC" w:rsidP="00E44C32">
      <w:pPr>
        <w:autoSpaceDE/>
        <w:autoSpaceDN/>
        <w:adjustRightInd/>
        <w:jc w:val="both"/>
        <w:rPr>
          <w:rFonts w:ascii="Arial" w:hAnsi="Arial" w:cs="Arial"/>
        </w:rPr>
      </w:pPr>
    </w:p>
    <w:p w14:paraId="6C1BE148" w14:textId="0ACE1620" w:rsidR="00AC66BC" w:rsidRPr="00AC66BC" w:rsidRDefault="007C56BE" w:rsidP="00DE4BD9">
      <w:pPr>
        <w:autoSpaceDE/>
        <w:autoSpaceDN/>
        <w:adjustRightInd/>
        <w:ind w:left="3600" w:firstLine="720"/>
        <w:jc w:val="both"/>
        <w:rPr>
          <w:rFonts w:ascii="Arial" w:hAnsi="Arial" w:cs="Arial"/>
          <w:lang w:val="en-US"/>
        </w:rPr>
      </w:pPr>
      <w:r>
        <w:rPr>
          <w:rFonts w:ascii="Arial" w:hAnsi="Arial" w:cs="Arial"/>
          <w:lang w:val="en-US"/>
        </w:rPr>
        <w:t>Michelle Bass</w:t>
      </w:r>
    </w:p>
    <w:p w14:paraId="55B7038E" w14:textId="6967CD60" w:rsidR="00C44C49" w:rsidRPr="0025013A" w:rsidRDefault="007C56BE" w:rsidP="00821158">
      <w:pPr>
        <w:autoSpaceDE/>
        <w:autoSpaceDN/>
        <w:adjustRightInd/>
        <w:ind w:left="3600" w:firstLine="720"/>
        <w:jc w:val="both"/>
        <w:rPr>
          <w:rFonts w:ascii="Arial" w:hAnsi="Arial" w:cs="Arial"/>
          <w:i/>
          <w:iCs/>
          <w:lang w:val="en-US"/>
        </w:rPr>
      </w:pPr>
      <w:r>
        <w:rPr>
          <w:rFonts w:ascii="Arial" w:hAnsi="Arial" w:cs="Arial"/>
          <w:i/>
          <w:iCs/>
          <w:lang w:val="en-US"/>
        </w:rPr>
        <w:t>Wolfson Bolton Kochis</w:t>
      </w:r>
    </w:p>
    <w:p w14:paraId="64A81F4A" w14:textId="77777777" w:rsidR="00821158" w:rsidRPr="00A10F7E" w:rsidRDefault="00821158" w:rsidP="00821158">
      <w:pPr>
        <w:autoSpaceDE/>
        <w:autoSpaceDN/>
        <w:adjustRightInd/>
        <w:ind w:left="3600" w:firstLine="720"/>
        <w:jc w:val="both"/>
        <w:rPr>
          <w:rFonts w:ascii="Arial" w:hAnsi="Arial" w:cs="Arial"/>
        </w:rPr>
      </w:pPr>
    </w:p>
    <w:p w14:paraId="691040E4" w14:textId="0D994FA6" w:rsidR="00C44C49" w:rsidRDefault="00C44C49" w:rsidP="00C44C49">
      <w:pPr>
        <w:autoSpaceDE/>
        <w:autoSpaceDN/>
        <w:adjustRightInd/>
        <w:jc w:val="both"/>
        <w:rPr>
          <w:rFonts w:ascii="Arial" w:hAnsi="Arial" w:cs="Arial"/>
        </w:rPr>
      </w:pPr>
      <w:r w:rsidRPr="00A10F7E">
        <w:rPr>
          <w:rFonts w:ascii="Arial" w:hAnsi="Arial" w:cs="Arial"/>
        </w:rPr>
        <w:tab/>
      </w:r>
      <w:r w:rsidRPr="00A10F7E">
        <w:rPr>
          <w:rFonts w:ascii="Arial" w:hAnsi="Arial" w:cs="Arial"/>
        </w:rPr>
        <w:tab/>
      </w:r>
      <w:r w:rsidRPr="00A10F7E">
        <w:rPr>
          <w:rFonts w:ascii="Arial" w:hAnsi="Arial" w:cs="Arial"/>
        </w:rPr>
        <w:tab/>
      </w:r>
      <w:r>
        <w:rPr>
          <w:rFonts w:ascii="Arial" w:hAnsi="Arial" w:cs="Arial"/>
        </w:rPr>
        <w:tab/>
      </w:r>
      <w:r>
        <w:rPr>
          <w:rFonts w:ascii="Arial" w:hAnsi="Arial" w:cs="Arial"/>
        </w:rPr>
        <w:tab/>
      </w:r>
      <w:r>
        <w:rPr>
          <w:rFonts w:ascii="Arial" w:hAnsi="Arial" w:cs="Arial"/>
        </w:rPr>
        <w:tab/>
      </w:r>
      <w:r w:rsidR="007C56BE">
        <w:rPr>
          <w:rFonts w:ascii="Arial" w:hAnsi="Arial" w:cs="Arial"/>
        </w:rPr>
        <w:t>Brendan Best</w:t>
      </w:r>
    </w:p>
    <w:p w14:paraId="1B30FF66" w14:textId="7263B140" w:rsidR="000B73C6" w:rsidRPr="000B73C6" w:rsidRDefault="000B73C6" w:rsidP="00C44C49">
      <w:pPr>
        <w:autoSpaceDE/>
        <w:autoSpaceDN/>
        <w:adjustRightInd/>
        <w:jc w:val="both"/>
        <w:rPr>
          <w:rFonts w:ascii="Arial" w:hAnsi="Arial" w:cs="Arial"/>
          <w:i/>
          <w:iC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C56BE">
        <w:rPr>
          <w:rFonts w:ascii="Arial" w:hAnsi="Arial" w:cs="Arial"/>
          <w:i/>
          <w:iCs/>
        </w:rPr>
        <w:t>Varnum</w:t>
      </w:r>
    </w:p>
    <w:p w14:paraId="2E6C03A8" w14:textId="77777777" w:rsidR="003E273D" w:rsidRDefault="003E273D" w:rsidP="00C44C49">
      <w:pPr>
        <w:autoSpaceDE/>
        <w:autoSpaceDN/>
        <w:adjustRightInd/>
        <w:ind w:left="3600" w:firstLine="720"/>
        <w:jc w:val="both"/>
        <w:rPr>
          <w:rFonts w:ascii="Arial" w:hAnsi="Arial" w:cs="Arial"/>
          <w:i/>
          <w:iCs/>
        </w:rPr>
      </w:pPr>
    </w:p>
    <w:p w14:paraId="34A1111A" w14:textId="77777777" w:rsidR="00C44C49" w:rsidRDefault="00C44C49" w:rsidP="00C44C49">
      <w:pPr>
        <w:autoSpaceDE/>
        <w:autoSpaceDN/>
        <w:adjustRightInd/>
        <w:ind w:left="3600" w:firstLine="720"/>
        <w:jc w:val="both"/>
        <w:rPr>
          <w:rFonts w:ascii="Arial" w:hAnsi="Arial" w:cs="Arial"/>
          <w:i/>
          <w:iCs/>
        </w:rPr>
      </w:pPr>
    </w:p>
    <w:p w14:paraId="16A5B6C1" w14:textId="77777777" w:rsidR="00C44C49" w:rsidRDefault="00C44C49" w:rsidP="00D841E1">
      <w:pPr>
        <w:autoSpaceDE/>
        <w:autoSpaceDN/>
        <w:adjustRightInd/>
        <w:jc w:val="both"/>
        <w:rPr>
          <w:rFonts w:ascii="Arial" w:hAnsi="Arial" w:cs="Arial"/>
          <w:b/>
          <w:bCs/>
          <w:lang w:val="en-US"/>
        </w:rPr>
      </w:pPr>
    </w:p>
    <w:p w14:paraId="053E765D" w14:textId="77777777" w:rsidR="00AE0F81" w:rsidRDefault="00AE0F81" w:rsidP="00C44C49">
      <w:pPr>
        <w:autoSpaceDE/>
        <w:autoSpaceDN/>
        <w:adjustRightInd/>
        <w:ind w:left="1440" w:firstLine="720"/>
        <w:jc w:val="both"/>
        <w:rPr>
          <w:rFonts w:ascii="Arial" w:hAnsi="Arial" w:cs="Arial"/>
          <w:b/>
          <w:bCs/>
          <w:lang w:val="en-US"/>
        </w:rPr>
      </w:pPr>
    </w:p>
    <w:p w14:paraId="2CCE3CA2" w14:textId="77777777" w:rsidR="00AE0F81" w:rsidRDefault="00AE0F81" w:rsidP="00C44C49">
      <w:pPr>
        <w:autoSpaceDE/>
        <w:autoSpaceDN/>
        <w:adjustRightInd/>
        <w:ind w:left="1440" w:firstLine="720"/>
        <w:jc w:val="both"/>
        <w:rPr>
          <w:rFonts w:ascii="Arial" w:hAnsi="Arial" w:cs="Arial"/>
          <w:b/>
          <w:bCs/>
          <w:lang w:val="en-US"/>
        </w:rPr>
      </w:pPr>
    </w:p>
    <w:p w14:paraId="2E97543C" w14:textId="77777777" w:rsidR="00AE0F81" w:rsidRDefault="00AE0F81" w:rsidP="00C44C49">
      <w:pPr>
        <w:autoSpaceDE/>
        <w:autoSpaceDN/>
        <w:adjustRightInd/>
        <w:ind w:left="1440" w:firstLine="720"/>
        <w:jc w:val="both"/>
        <w:rPr>
          <w:rFonts w:ascii="Arial" w:hAnsi="Arial" w:cs="Arial"/>
          <w:b/>
          <w:bCs/>
          <w:lang w:val="en-US"/>
        </w:rPr>
      </w:pPr>
    </w:p>
    <w:p w14:paraId="425D2E2B" w14:textId="77777777" w:rsidR="007C56BE" w:rsidRDefault="007C56BE" w:rsidP="00C44C49">
      <w:pPr>
        <w:autoSpaceDE/>
        <w:autoSpaceDN/>
        <w:adjustRightInd/>
        <w:ind w:left="1440" w:firstLine="720"/>
        <w:jc w:val="both"/>
        <w:rPr>
          <w:rFonts w:ascii="Arial" w:hAnsi="Arial" w:cs="Arial"/>
          <w:b/>
          <w:bCs/>
          <w:lang w:val="en-US"/>
        </w:rPr>
      </w:pPr>
    </w:p>
    <w:p w14:paraId="0633DF9D" w14:textId="77777777" w:rsidR="007C56BE" w:rsidRDefault="007C56BE" w:rsidP="00C44C49">
      <w:pPr>
        <w:autoSpaceDE/>
        <w:autoSpaceDN/>
        <w:adjustRightInd/>
        <w:ind w:left="1440" w:firstLine="720"/>
        <w:jc w:val="both"/>
        <w:rPr>
          <w:rFonts w:ascii="Arial" w:hAnsi="Arial" w:cs="Arial"/>
          <w:b/>
          <w:bCs/>
          <w:lang w:val="en-US"/>
        </w:rPr>
      </w:pPr>
    </w:p>
    <w:p w14:paraId="61936FA9" w14:textId="77777777" w:rsidR="007C56BE" w:rsidRDefault="007C56BE" w:rsidP="00C44C49">
      <w:pPr>
        <w:autoSpaceDE/>
        <w:autoSpaceDN/>
        <w:adjustRightInd/>
        <w:ind w:left="1440" w:firstLine="720"/>
        <w:jc w:val="both"/>
        <w:rPr>
          <w:rFonts w:ascii="Arial" w:hAnsi="Arial" w:cs="Arial"/>
          <w:b/>
          <w:bCs/>
          <w:lang w:val="en-US"/>
        </w:rPr>
      </w:pPr>
    </w:p>
    <w:p w14:paraId="6E60BF9C" w14:textId="3C4930DF" w:rsidR="00C44C49" w:rsidRDefault="00C44C49" w:rsidP="00C44C49">
      <w:pPr>
        <w:autoSpaceDE/>
        <w:autoSpaceDN/>
        <w:adjustRightInd/>
        <w:ind w:left="1440" w:firstLine="720"/>
        <w:jc w:val="both"/>
        <w:rPr>
          <w:rFonts w:ascii="Arial" w:hAnsi="Arial" w:cs="Arial"/>
          <w:b/>
          <w:bCs/>
          <w:lang w:val="en-US"/>
        </w:rPr>
      </w:pPr>
      <w:r w:rsidRPr="000618B5">
        <w:rPr>
          <w:rFonts w:ascii="Arial" w:hAnsi="Arial" w:cs="Arial"/>
          <w:b/>
          <w:bCs/>
          <w:lang w:val="en-US"/>
        </w:rPr>
        <w:t xml:space="preserve">Session E.  </w:t>
      </w:r>
      <w:r w:rsidR="003A566E">
        <w:rPr>
          <w:rFonts w:ascii="Arial" w:hAnsi="Arial" w:cs="Arial"/>
          <w:b/>
          <w:bCs/>
          <w:lang w:val="en-US"/>
        </w:rPr>
        <w:t>Entirely Entireties</w:t>
      </w:r>
    </w:p>
    <w:p w14:paraId="73D80E8D" w14:textId="77777777" w:rsidR="00C44C49" w:rsidRPr="00A10F7E" w:rsidRDefault="00C44C49" w:rsidP="00C44C49">
      <w:pPr>
        <w:autoSpaceDE/>
        <w:autoSpaceDN/>
        <w:adjustRightInd/>
        <w:jc w:val="both"/>
        <w:rPr>
          <w:rFonts w:ascii="Arial" w:hAnsi="Arial" w:cs="Arial"/>
          <w:lang w:val="en-US"/>
        </w:rPr>
      </w:pPr>
    </w:p>
    <w:p w14:paraId="42B33CE5" w14:textId="22B0AAE9" w:rsidR="00C44C49" w:rsidRPr="00A10F7E" w:rsidRDefault="00C44C49" w:rsidP="7B268F2D">
      <w:pPr>
        <w:autoSpaceDE/>
        <w:autoSpaceDN/>
        <w:adjustRightInd/>
        <w:ind w:left="2160"/>
        <w:jc w:val="both"/>
        <w:rPr>
          <w:rFonts w:ascii="Arial" w:hAnsi="Arial" w:cs="Arial"/>
        </w:rPr>
      </w:pPr>
      <w:r w:rsidRPr="7B268F2D">
        <w:rPr>
          <w:rFonts w:ascii="Arial" w:hAnsi="Arial" w:cs="Arial"/>
          <w:b/>
          <w:bCs/>
        </w:rPr>
        <w:t xml:space="preserve">Description:  </w:t>
      </w:r>
      <w:r w:rsidR="003A566E" w:rsidRPr="0098485A">
        <w:rPr>
          <w:rFonts w:ascii="Arial" w:hAnsi="Arial" w:cs="Arial"/>
        </w:rPr>
        <w:t>The tenancy by the entireties is a well-recognized but poorly understood legal fiction and form of concurrent ownership, mostly for real property, but also for some forms of personal property in Michigan.  Two current law clerks, a seasoned consumer lawyer, and one retired bankruptcy judge who spilled much ink on the issue, will lead a discussion about the history and current approaches to entireties property, including creating, severing, exempting, and distributing it through another well-recognized but poorly understood legal fiction: the bankruptcy estate.  Whether you are looking to get clarity on the issue or just seeking to make your head spin, this panel is for you</w:t>
      </w:r>
      <w:r w:rsidR="003A566E">
        <w:rPr>
          <w:rFonts w:ascii="Arial" w:hAnsi="Arial" w:cs="Arial"/>
        </w:rPr>
        <w:t>.</w:t>
      </w:r>
      <w:r w:rsidR="00E75CEC" w:rsidRPr="7B268F2D">
        <w:rPr>
          <w:rFonts w:ascii="Arial" w:hAnsi="Arial" w:cs="Arial"/>
        </w:rPr>
        <w:t xml:space="preserve">  </w:t>
      </w:r>
    </w:p>
    <w:p w14:paraId="7133F8D3" w14:textId="77777777" w:rsidR="00C44C49" w:rsidRPr="00A10F7E" w:rsidRDefault="00C44C49" w:rsidP="00C44C49">
      <w:pPr>
        <w:autoSpaceDE/>
        <w:autoSpaceDN/>
        <w:adjustRightInd/>
        <w:jc w:val="both"/>
        <w:rPr>
          <w:rFonts w:ascii="Arial" w:hAnsi="Arial" w:cs="Arial"/>
        </w:rPr>
      </w:pPr>
    </w:p>
    <w:p w14:paraId="71DDBC79" w14:textId="36E8446F" w:rsidR="00C44C49" w:rsidRDefault="00C44C49" w:rsidP="005B3906">
      <w:pPr>
        <w:autoSpaceDE/>
        <w:autoSpaceDN/>
        <w:adjustRightInd/>
        <w:jc w:val="both"/>
        <w:rPr>
          <w:rFonts w:ascii="Arial" w:hAnsi="Arial" w:cs="Arial"/>
        </w:rPr>
      </w:pPr>
      <w:r w:rsidRPr="00A10F7E">
        <w:rPr>
          <w:rFonts w:ascii="Arial" w:hAnsi="Arial" w:cs="Arial"/>
        </w:rPr>
        <w:tab/>
      </w:r>
      <w:r>
        <w:rPr>
          <w:rFonts w:ascii="Arial" w:hAnsi="Arial" w:cs="Arial"/>
        </w:rPr>
        <w:tab/>
      </w:r>
      <w:r>
        <w:rPr>
          <w:rFonts w:ascii="Arial" w:hAnsi="Arial" w:cs="Arial"/>
        </w:rPr>
        <w:tab/>
      </w:r>
      <w:r w:rsidRPr="000618B5">
        <w:rPr>
          <w:rFonts w:ascii="Arial" w:hAnsi="Arial" w:cs="Arial"/>
          <w:b/>
          <w:bCs/>
        </w:rPr>
        <w:t>Presenters:</w:t>
      </w:r>
      <w:r w:rsidRPr="000618B5">
        <w:rPr>
          <w:rFonts w:ascii="Arial" w:hAnsi="Arial" w:cs="Arial"/>
          <w:b/>
          <w:bCs/>
        </w:rPr>
        <w:tab/>
      </w:r>
      <w:r>
        <w:rPr>
          <w:rFonts w:ascii="Arial" w:hAnsi="Arial" w:cs="Arial"/>
          <w:b/>
          <w:bCs/>
        </w:rPr>
        <w:tab/>
      </w:r>
      <w:r w:rsidR="003E273D">
        <w:rPr>
          <w:rFonts w:ascii="Arial" w:hAnsi="Arial" w:cs="Arial"/>
        </w:rPr>
        <w:t xml:space="preserve">Hon. </w:t>
      </w:r>
      <w:r w:rsidR="003A566E">
        <w:rPr>
          <w:rFonts w:ascii="Arial" w:hAnsi="Arial" w:cs="Arial"/>
        </w:rPr>
        <w:t>Jeffrey R. Hughes (Ret.)</w:t>
      </w:r>
    </w:p>
    <w:p w14:paraId="629457AE" w14:textId="0CF8D3D3" w:rsidR="00C44C49" w:rsidRDefault="00C44C49" w:rsidP="00C44C49">
      <w:pPr>
        <w:autoSpaceDE/>
        <w:autoSpaceDN/>
        <w:adjustRightInd/>
        <w:jc w:val="both"/>
        <w:rPr>
          <w:rFonts w:ascii="Arial" w:hAnsi="Arial" w:cs="Arial"/>
          <w:i/>
          <w:iC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30F3E">
        <w:rPr>
          <w:rFonts w:ascii="Arial" w:hAnsi="Arial" w:cs="Arial"/>
          <w:i/>
          <w:iCs/>
        </w:rPr>
        <w:t>U.S. Bankruptcy Co</w:t>
      </w:r>
      <w:r w:rsidR="003A566E">
        <w:rPr>
          <w:rFonts w:ascii="Arial" w:hAnsi="Arial" w:cs="Arial"/>
          <w:i/>
          <w:iCs/>
        </w:rPr>
        <w:t>urt</w:t>
      </w:r>
    </w:p>
    <w:p w14:paraId="75B8D346" w14:textId="7BBAC482" w:rsidR="00630F3E" w:rsidRDefault="003A566E" w:rsidP="00630F3E">
      <w:pPr>
        <w:autoSpaceDE/>
        <w:autoSpaceDN/>
        <w:adjustRightInd/>
        <w:ind w:left="3600" w:firstLine="720"/>
        <w:jc w:val="both"/>
        <w:rPr>
          <w:rFonts w:ascii="Arial" w:hAnsi="Arial" w:cs="Arial"/>
          <w:i/>
          <w:iCs/>
        </w:rPr>
      </w:pPr>
      <w:r>
        <w:rPr>
          <w:rFonts w:ascii="Arial" w:hAnsi="Arial" w:cs="Arial"/>
          <w:i/>
          <w:iCs/>
        </w:rPr>
        <w:t>We</w:t>
      </w:r>
      <w:r w:rsidR="00630F3E">
        <w:rPr>
          <w:rFonts w:ascii="Arial" w:hAnsi="Arial" w:cs="Arial"/>
          <w:i/>
          <w:iCs/>
        </w:rPr>
        <w:t>stern District of Michigan</w:t>
      </w:r>
    </w:p>
    <w:p w14:paraId="6FF49370" w14:textId="77777777" w:rsidR="00C44C49" w:rsidRPr="0055420C" w:rsidRDefault="00C44C49" w:rsidP="00C44C49">
      <w:pPr>
        <w:autoSpaceDE/>
        <w:autoSpaceDN/>
        <w:adjustRightInd/>
        <w:jc w:val="both"/>
        <w:rPr>
          <w:rFonts w:ascii="Arial" w:hAnsi="Arial" w:cs="Arial"/>
          <w:i/>
          <w:iCs/>
        </w:rPr>
      </w:pPr>
    </w:p>
    <w:p w14:paraId="75E1502E" w14:textId="01352A22" w:rsidR="00C44C49" w:rsidRDefault="00C44C49" w:rsidP="00C44C49">
      <w:pPr>
        <w:autoSpaceDE/>
        <w:autoSpaceDN/>
        <w:adjustRightInd/>
        <w:jc w:val="both"/>
        <w:rPr>
          <w:rFonts w:ascii="Arial" w:hAnsi="Arial" w:cs="Arial"/>
        </w:rPr>
      </w:pPr>
      <w:r w:rsidRPr="00A10F7E">
        <w:rPr>
          <w:rFonts w:ascii="Arial" w:hAnsi="Arial" w:cs="Arial"/>
        </w:rPr>
        <w:tab/>
      </w:r>
      <w:r w:rsidRPr="00A10F7E">
        <w:rPr>
          <w:rFonts w:ascii="Arial" w:hAnsi="Arial" w:cs="Arial"/>
        </w:rPr>
        <w:tab/>
      </w:r>
      <w:r w:rsidRPr="00A10F7E">
        <w:rPr>
          <w:rFonts w:ascii="Arial" w:hAnsi="Arial" w:cs="Arial"/>
        </w:rPr>
        <w:tab/>
      </w:r>
      <w:r>
        <w:rPr>
          <w:rFonts w:ascii="Arial" w:hAnsi="Arial" w:cs="Arial"/>
        </w:rPr>
        <w:tab/>
      </w:r>
      <w:r>
        <w:rPr>
          <w:rFonts w:ascii="Arial" w:hAnsi="Arial" w:cs="Arial"/>
        </w:rPr>
        <w:tab/>
      </w:r>
      <w:r>
        <w:rPr>
          <w:rFonts w:ascii="Arial" w:hAnsi="Arial" w:cs="Arial"/>
        </w:rPr>
        <w:tab/>
      </w:r>
      <w:r w:rsidR="006B5AAC">
        <w:rPr>
          <w:rFonts w:ascii="Arial" w:hAnsi="Arial" w:cs="Arial"/>
        </w:rPr>
        <w:t>Charles</w:t>
      </w:r>
      <w:r w:rsidR="003A566E">
        <w:rPr>
          <w:rFonts w:ascii="Arial" w:hAnsi="Arial" w:cs="Arial"/>
        </w:rPr>
        <w:t xml:space="preserve"> Pavelec</w:t>
      </w:r>
    </w:p>
    <w:p w14:paraId="46FD49BA" w14:textId="353EC09F" w:rsidR="000B73C6" w:rsidRDefault="000B73C6" w:rsidP="00C44C49">
      <w:pPr>
        <w:autoSpaceDE/>
        <w:autoSpaceDN/>
        <w:adjustRightInd/>
        <w:jc w:val="both"/>
        <w:rPr>
          <w:rFonts w:ascii="Arial" w:hAnsi="Arial" w:cs="Arial"/>
          <w:i/>
          <w:iC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B7038">
        <w:rPr>
          <w:rFonts w:ascii="Arial" w:hAnsi="Arial" w:cs="Arial"/>
          <w:i/>
          <w:iCs/>
        </w:rPr>
        <w:t>United States Bankruptcy Court</w:t>
      </w:r>
    </w:p>
    <w:p w14:paraId="47C565AC" w14:textId="6B56AB2F" w:rsidR="000B7038" w:rsidRPr="000B73C6" w:rsidRDefault="000B7038" w:rsidP="00C44C49">
      <w:pPr>
        <w:autoSpaceDE/>
        <w:autoSpaceDN/>
        <w:adjustRightInd/>
        <w:jc w:val="both"/>
        <w:rPr>
          <w:rFonts w:ascii="Arial" w:hAnsi="Arial" w:cs="Arial"/>
          <w:i/>
          <w:iCs/>
        </w:rPr>
      </w:pP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Western District of Michigan</w:t>
      </w:r>
    </w:p>
    <w:p w14:paraId="5FCDE63A" w14:textId="67D55334" w:rsidR="00C44C49" w:rsidRDefault="00C44C49" w:rsidP="00C44C49">
      <w:pPr>
        <w:autoSpaceDE/>
        <w:autoSpaceDN/>
        <w:adjustRightInd/>
        <w:jc w:val="both"/>
        <w:rPr>
          <w:rFonts w:ascii="Arial" w:hAnsi="Arial" w:cs="Arial"/>
          <w:i/>
          <w:iC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7FA69F61" w14:textId="5084A953" w:rsidR="000B7038" w:rsidRDefault="000B7038" w:rsidP="000B7038">
      <w:pPr>
        <w:autoSpaceDE/>
        <w:autoSpaceDN/>
        <w:adjustRightInd/>
        <w:jc w:val="both"/>
        <w:rPr>
          <w:rFonts w:ascii="Arial" w:hAnsi="Arial" w:cs="Arial"/>
        </w:rPr>
      </w:pPr>
      <w:r w:rsidRPr="00A10F7E">
        <w:rPr>
          <w:rFonts w:ascii="Arial" w:hAnsi="Arial" w:cs="Arial"/>
        </w:rPr>
        <w:tab/>
      </w:r>
      <w:r w:rsidRPr="00A10F7E">
        <w:rPr>
          <w:rFonts w:ascii="Arial" w:hAnsi="Arial" w:cs="Arial"/>
        </w:rPr>
        <w:tab/>
      </w:r>
      <w:r w:rsidRPr="00A10F7E">
        <w:rPr>
          <w:rFonts w:ascii="Arial" w:hAnsi="Arial" w:cs="Arial"/>
        </w:rPr>
        <w:tab/>
      </w:r>
      <w:r>
        <w:rPr>
          <w:rFonts w:ascii="Arial" w:hAnsi="Arial" w:cs="Arial"/>
        </w:rPr>
        <w:tab/>
      </w:r>
      <w:r>
        <w:rPr>
          <w:rFonts w:ascii="Arial" w:hAnsi="Arial" w:cs="Arial"/>
        </w:rPr>
        <w:tab/>
      </w:r>
      <w:r>
        <w:rPr>
          <w:rFonts w:ascii="Arial" w:hAnsi="Arial" w:cs="Arial"/>
        </w:rPr>
        <w:tab/>
        <w:t>Kat</w:t>
      </w:r>
      <w:r w:rsidR="006B5AAC">
        <w:rPr>
          <w:rFonts w:ascii="Arial" w:hAnsi="Arial" w:cs="Arial"/>
        </w:rPr>
        <w:t>herine M.</w:t>
      </w:r>
      <w:r>
        <w:rPr>
          <w:rFonts w:ascii="Arial" w:hAnsi="Arial" w:cs="Arial"/>
        </w:rPr>
        <w:t xml:space="preserve"> Osborn</w:t>
      </w:r>
    </w:p>
    <w:p w14:paraId="363D360A" w14:textId="77777777" w:rsidR="000B7038" w:rsidRDefault="000B7038" w:rsidP="000B7038">
      <w:pPr>
        <w:autoSpaceDE/>
        <w:autoSpaceDN/>
        <w:adjustRightInd/>
        <w:jc w:val="both"/>
        <w:rPr>
          <w:rFonts w:ascii="Arial" w:hAnsi="Arial" w:cs="Arial"/>
          <w:i/>
          <w:iC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i/>
          <w:iCs/>
        </w:rPr>
        <w:t>United States Bankruptcy Court</w:t>
      </w:r>
    </w:p>
    <w:p w14:paraId="654EE364" w14:textId="77777777" w:rsidR="000B7038" w:rsidRPr="000B73C6" w:rsidRDefault="000B7038" w:rsidP="000B7038">
      <w:pPr>
        <w:autoSpaceDE/>
        <w:autoSpaceDN/>
        <w:adjustRightInd/>
        <w:jc w:val="both"/>
        <w:rPr>
          <w:rFonts w:ascii="Arial" w:hAnsi="Arial" w:cs="Arial"/>
          <w:i/>
          <w:iCs/>
        </w:rPr>
      </w:pP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Western District of Michigan</w:t>
      </w:r>
    </w:p>
    <w:p w14:paraId="31296E5D" w14:textId="2844DCDC" w:rsidR="000B73C6" w:rsidRDefault="00C44C49" w:rsidP="000B73C6">
      <w:pPr>
        <w:autoSpaceDE/>
        <w:autoSpaceDN/>
        <w:adjustRightInd/>
        <w:jc w:val="both"/>
        <w:rPr>
          <w:rFonts w:ascii="Arial" w:hAnsi="Arial" w:cs="Arial"/>
        </w:rPr>
      </w:pPr>
      <w:r w:rsidRPr="00A10F7E">
        <w:rPr>
          <w:rFonts w:ascii="Arial" w:hAnsi="Arial" w:cs="Arial"/>
        </w:rPr>
        <w:tab/>
      </w:r>
      <w:r w:rsidRPr="00A10F7E">
        <w:rPr>
          <w:rFonts w:ascii="Arial" w:hAnsi="Arial" w:cs="Arial"/>
        </w:rPr>
        <w:tab/>
      </w:r>
      <w:r w:rsidRPr="00A10F7E">
        <w:rPr>
          <w:rFonts w:ascii="Arial" w:hAnsi="Arial" w:cs="Arial"/>
        </w:rPr>
        <w:tab/>
      </w:r>
    </w:p>
    <w:p w14:paraId="698EED27" w14:textId="28B79BB7" w:rsidR="000B7038" w:rsidRDefault="000B7038" w:rsidP="000B7038">
      <w:pPr>
        <w:autoSpaceDE/>
        <w:autoSpaceDN/>
        <w:adjustRightInd/>
        <w:jc w:val="both"/>
        <w:rPr>
          <w:rFonts w:ascii="Arial" w:hAnsi="Arial" w:cs="Arial"/>
        </w:rPr>
      </w:pPr>
      <w:r w:rsidRPr="00A10F7E">
        <w:rPr>
          <w:rFonts w:ascii="Arial" w:hAnsi="Arial" w:cs="Arial"/>
        </w:rPr>
        <w:tab/>
      </w:r>
      <w:r w:rsidRPr="00A10F7E">
        <w:rPr>
          <w:rFonts w:ascii="Arial" w:hAnsi="Arial" w:cs="Arial"/>
        </w:rPr>
        <w:tab/>
      </w:r>
      <w:r w:rsidRPr="00A10F7E">
        <w:rPr>
          <w:rFonts w:ascii="Arial" w:hAnsi="Arial" w:cs="Arial"/>
        </w:rPr>
        <w:tab/>
      </w:r>
      <w:r>
        <w:rPr>
          <w:rFonts w:ascii="Arial" w:hAnsi="Arial" w:cs="Arial"/>
        </w:rPr>
        <w:tab/>
      </w:r>
      <w:r>
        <w:rPr>
          <w:rFonts w:ascii="Arial" w:hAnsi="Arial" w:cs="Arial"/>
        </w:rPr>
        <w:tab/>
      </w:r>
      <w:r>
        <w:rPr>
          <w:rFonts w:ascii="Arial" w:hAnsi="Arial" w:cs="Arial"/>
        </w:rPr>
        <w:tab/>
        <w:t>Charissa Potts</w:t>
      </w:r>
    </w:p>
    <w:p w14:paraId="3E3DF28D" w14:textId="6E997CE4" w:rsidR="000B7038" w:rsidRDefault="000B7038" w:rsidP="000B7038">
      <w:pPr>
        <w:autoSpaceDE/>
        <w:autoSpaceDN/>
        <w:adjustRightInd/>
        <w:jc w:val="both"/>
        <w:rPr>
          <w:rFonts w:ascii="Arial" w:hAnsi="Arial" w:cs="Arial"/>
          <w:b/>
          <w:bCs/>
          <w:lang w:val="en-U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14B4B">
        <w:rPr>
          <w:rFonts w:ascii="Arial" w:hAnsi="Arial" w:cs="Arial"/>
          <w:i/>
          <w:iCs/>
        </w:rPr>
        <w:t>Freedom Law</w:t>
      </w:r>
    </w:p>
    <w:p w14:paraId="78284ACB" w14:textId="77777777" w:rsidR="00AE0F81" w:rsidRDefault="00AE0F81" w:rsidP="000B73C6">
      <w:pPr>
        <w:autoSpaceDE/>
        <w:autoSpaceDN/>
        <w:adjustRightInd/>
        <w:ind w:left="1440" w:firstLine="720"/>
        <w:jc w:val="both"/>
        <w:rPr>
          <w:rFonts w:ascii="Arial" w:hAnsi="Arial" w:cs="Arial"/>
          <w:b/>
          <w:bCs/>
          <w:lang w:val="en-US"/>
        </w:rPr>
      </w:pPr>
    </w:p>
    <w:p w14:paraId="375F7D8F" w14:textId="77777777" w:rsidR="00AE0F81" w:rsidRDefault="00AE0F81" w:rsidP="000B73C6">
      <w:pPr>
        <w:autoSpaceDE/>
        <w:autoSpaceDN/>
        <w:adjustRightInd/>
        <w:ind w:left="1440" w:firstLine="720"/>
        <w:jc w:val="both"/>
        <w:rPr>
          <w:rFonts w:ascii="Arial" w:hAnsi="Arial" w:cs="Arial"/>
          <w:b/>
          <w:bCs/>
          <w:lang w:val="en-US"/>
        </w:rPr>
      </w:pPr>
    </w:p>
    <w:p w14:paraId="4AE955DB" w14:textId="77777777" w:rsidR="00AE0F81" w:rsidRDefault="00AE0F81" w:rsidP="000B73C6">
      <w:pPr>
        <w:autoSpaceDE/>
        <w:autoSpaceDN/>
        <w:adjustRightInd/>
        <w:ind w:left="1440" w:firstLine="720"/>
        <w:jc w:val="both"/>
        <w:rPr>
          <w:rFonts w:ascii="Arial" w:hAnsi="Arial" w:cs="Arial"/>
          <w:b/>
          <w:bCs/>
          <w:lang w:val="en-US"/>
        </w:rPr>
      </w:pPr>
    </w:p>
    <w:p w14:paraId="40522A84" w14:textId="77777777" w:rsidR="00AE0F81" w:rsidRDefault="00AE0F81" w:rsidP="000B73C6">
      <w:pPr>
        <w:autoSpaceDE/>
        <w:autoSpaceDN/>
        <w:adjustRightInd/>
        <w:ind w:left="1440" w:firstLine="720"/>
        <w:jc w:val="both"/>
        <w:rPr>
          <w:rFonts w:ascii="Arial" w:hAnsi="Arial" w:cs="Arial"/>
          <w:b/>
          <w:bCs/>
          <w:lang w:val="en-US"/>
        </w:rPr>
      </w:pPr>
    </w:p>
    <w:p w14:paraId="4A239A70" w14:textId="77777777" w:rsidR="00AE0F81" w:rsidRDefault="00AE0F81" w:rsidP="000B73C6">
      <w:pPr>
        <w:autoSpaceDE/>
        <w:autoSpaceDN/>
        <w:adjustRightInd/>
        <w:ind w:left="1440" w:firstLine="720"/>
        <w:jc w:val="both"/>
        <w:rPr>
          <w:rFonts w:ascii="Arial" w:hAnsi="Arial" w:cs="Arial"/>
          <w:b/>
          <w:bCs/>
          <w:lang w:val="en-US"/>
        </w:rPr>
      </w:pPr>
    </w:p>
    <w:p w14:paraId="42DE2AF4" w14:textId="77777777" w:rsidR="00AE0F81" w:rsidRDefault="00AE0F81" w:rsidP="000B73C6">
      <w:pPr>
        <w:autoSpaceDE/>
        <w:autoSpaceDN/>
        <w:adjustRightInd/>
        <w:ind w:left="1440" w:firstLine="720"/>
        <w:jc w:val="both"/>
        <w:rPr>
          <w:rFonts w:ascii="Arial" w:hAnsi="Arial" w:cs="Arial"/>
          <w:b/>
          <w:bCs/>
          <w:lang w:val="en-US"/>
        </w:rPr>
      </w:pPr>
    </w:p>
    <w:p w14:paraId="2B121572" w14:textId="77777777" w:rsidR="00AE0F81" w:rsidRDefault="00AE0F81" w:rsidP="000B73C6">
      <w:pPr>
        <w:autoSpaceDE/>
        <w:autoSpaceDN/>
        <w:adjustRightInd/>
        <w:ind w:left="1440" w:firstLine="720"/>
        <w:jc w:val="both"/>
        <w:rPr>
          <w:rFonts w:ascii="Arial" w:hAnsi="Arial" w:cs="Arial"/>
          <w:b/>
          <w:bCs/>
          <w:lang w:val="en-US"/>
        </w:rPr>
      </w:pPr>
    </w:p>
    <w:p w14:paraId="3B26EAAB" w14:textId="77777777" w:rsidR="00AE0F81" w:rsidRDefault="00AE0F81" w:rsidP="000B73C6">
      <w:pPr>
        <w:autoSpaceDE/>
        <w:autoSpaceDN/>
        <w:adjustRightInd/>
        <w:ind w:left="1440" w:firstLine="720"/>
        <w:jc w:val="both"/>
        <w:rPr>
          <w:rFonts w:ascii="Arial" w:hAnsi="Arial" w:cs="Arial"/>
          <w:b/>
          <w:bCs/>
          <w:lang w:val="en-US"/>
        </w:rPr>
      </w:pPr>
    </w:p>
    <w:p w14:paraId="0539DDE6" w14:textId="77777777" w:rsidR="00AE0F81" w:rsidRDefault="00AE0F81" w:rsidP="000B73C6">
      <w:pPr>
        <w:autoSpaceDE/>
        <w:autoSpaceDN/>
        <w:adjustRightInd/>
        <w:ind w:left="1440" w:firstLine="720"/>
        <w:jc w:val="both"/>
        <w:rPr>
          <w:rFonts w:ascii="Arial" w:hAnsi="Arial" w:cs="Arial"/>
          <w:b/>
          <w:bCs/>
          <w:lang w:val="en-US"/>
        </w:rPr>
      </w:pPr>
    </w:p>
    <w:p w14:paraId="2C72F3A3" w14:textId="357AD565" w:rsidR="00C44C49" w:rsidRPr="006208C4" w:rsidRDefault="00C44C49" w:rsidP="000B73C6">
      <w:pPr>
        <w:autoSpaceDE/>
        <w:autoSpaceDN/>
        <w:adjustRightInd/>
        <w:ind w:left="1440" w:firstLine="720"/>
        <w:jc w:val="both"/>
        <w:rPr>
          <w:rFonts w:ascii="Arial" w:hAnsi="Arial" w:cs="Arial"/>
          <w:b/>
          <w:bCs/>
          <w:i/>
          <w:iCs/>
          <w:lang w:val="en-US"/>
        </w:rPr>
      </w:pPr>
      <w:r w:rsidRPr="000618B5">
        <w:rPr>
          <w:rFonts w:ascii="Arial" w:hAnsi="Arial" w:cs="Arial"/>
          <w:b/>
          <w:bCs/>
          <w:lang w:val="en-US"/>
        </w:rPr>
        <w:t xml:space="preserve">Session F.  </w:t>
      </w:r>
      <w:r w:rsidR="00514B4B">
        <w:rPr>
          <w:rFonts w:ascii="Arial" w:hAnsi="Arial" w:cs="Arial"/>
          <w:b/>
          <w:bCs/>
          <w:i/>
          <w:iCs/>
          <w:lang w:val="en-US"/>
        </w:rPr>
        <w:t>You be the Judge</w:t>
      </w:r>
    </w:p>
    <w:p w14:paraId="0F80EFA2" w14:textId="253E82A7" w:rsidR="00C44C49" w:rsidRPr="006208C4" w:rsidRDefault="00C44C49" w:rsidP="00C44C49">
      <w:pPr>
        <w:autoSpaceDE/>
        <w:autoSpaceDN/>
        <w:adjustRightInd/>
        <w:jc w:val="both"/>
        <w:rPr>
          <w:rFonts w:ascii="Arial" w:hAnsi="Arial" w:cs="Arial"/>
          <w:i/>
          <w:iCs/>
          <w:lang w:val="en-US"/>
        </w:rPr>
      </w:pPr>
      <w:r>
        <w:rPr>
          <w:rFonts w:ascii="Arial" w:hAnsi="Arial" w:cs="Arial"/>
          <w:i/>
          <w:iCs/>
          <w:lang w:val="en-US"/>
        </w:rPr>
        <w:tab/>
      </w:r>
      <w:r>
        <w:rPr>
          <w:rFonts w:ascii="Arial" w:hAnsi="Arial" w:cs="Arial"/>
          <w:i/>
          <w:iCs/>
          <w:lang w:val="en-US"/>
        </w:rPr>
        <w:tab/>
      </w:r>
      <w:r>
        <w:rPr>
          <w:rFonts w:ascii="Arial" w:hAnsi="Arial" w:cs="Arial"/>
          <w:i/>
          <w:iCs/>
          <w:lang w:val="en-US"/>
        </w:rPr>
        <w:tab/>
      </w:r>
    </w:p>
    <w:p w14:paraId="6075DA70" w14:textId="3213FED0" w:rsidR="00C44C49" w:rsidRPr="00A10F7E" w:rsidRDefault="00C44C49" w:rsidP="00C44C49">
      <w:pPr>
        <w:autoSpaceDE/>
        <w:autoSpaceDN/>
        <w:adjustRightInd/>
        <w:ind w:left="2160"/>
        <w:jc w:val="both"/>
        <w:rPr>
          <w:rFonts w:ascii="Arial" w:hAnsi="Arial" w:cs="Arial"/>
          <w:lang w:val="en-US"/>
        </w:rPr>
      </w:pPr>
      <w:r w:rsidRPr="000618B5">
        <w:rPr>
          <w:rFonts w:ascii="Arial" w:hAnsi="Arial" w:cs="Arial"/>
          <w:b/>
          <w:bCs/>
          <w:lang w:val="en-US"/>
        </w:rPr>
        <w:t>Description:</w:t>
      </w:r>
      <w:r>
        <w:rPr>
          <w:rFonts w:ascii="Arial" w:hAnsi="Arial" w:cs="Arial"/>
          <w:b/>
          <w:bCs/>
          <w:lang w:val="en-US"/>
        </w:rPr>
        <w:t xml:space="preserve"> </w:t>
      </w:r>
      <w:r w:rsidR="00817D71">
        <w:rPr>
          <w:rFonts w:ascii="Arial" w:hAnsi="Arial" w:cs="Arial"/>
          <w:b/>
          <w:bCs/>
          <w:lang w:val="en-US"/>
        </w:rPr>
        <w:t xml:space="preserve"> </w:t>
      </w:r>
      <w:r w:rsidR="00514B4B" w:rsidRPr="0098485A">
        <w:rPr>
          <w:rFonts w:ascii="Arial" w:hAnsi="Arial" w:cs="Arial"/>
        </w:rPr>
        <w:t>Our own Frick and Frack comedy duo (Rayman and Lerner) reunite this year after a brief hiatus to amuse and educate you, and occasionally mock the “art” of judging, all while skating on very thin ice. Join them for an improvisational (and perhaps insightful) discussion which will challenge you to decide what you would do if you were the judge on a host of thorny (and probably corny) issues, both consumer and commercial. This dynamic duo and their dastardly dad jokes are back by popular demand, so whether you represent debtors, creditors, or trustees, or are just looking for a laugh, you won’t want to miss this one</w:t>
      </w:r>
      <w:r w:rsidR="00DF3841">
        <w:rPr>
          <w:rFonts w:ascii="Arial" w:hAnsi="Arial" w:cs="Arial"/>
          <w:lang w:val="en-US"/>
        </w:rPr>
        <w:t>.</w:t>
      </w:r>
      <w:r w:rsidR="00034EF3">
        <w:rPr>
          <w:rFonts w:ascii="Arial" w:hAnsi="Arial" w:cs="Arial"/>
          <w:lang w:val="en-US"/>
        </w:rPr>
        <w:t xml:space="preserve">  </w:t>
      </w:r>
    </w:p>
    <w:p w14:paraId="2449EA8F" w14:textId="77777777" w:rsidR="00C44C49" w:rsidRPr="00A10F7E" w:rsidRDefault="00C44C49" w:rsidP="00C44C49">
      <w:pPr>
        <w:autoSpaceDE/>
        <w:autoSpaceDN/>
        <w:adjustRightInd/>
        <w:jc w:val="both"/>
        <w:rPr>
          <w:rFonts w:ascii="Arial" w:hAnsi="Arial" w:cs="Arial"/>
          <w:lang w:val="en-US"/>
        </w:rPr>
      </w:pPr>
    </w:p>
    <w:p w14:paraId="75728346" w14:textId="6068877D" w:rsidR="006E6A51" w:rsidRDefault="00C44C49" w:rsidP="006B5AAC">
      <w:pPr>
        <w:autoSpaceDE/>
        <w:autoSpaceDN/>
        <w:adjustRightInd/>
        <w:jc w:val="both"/>
        <w:rPr>
          <w:rFonts w:ascii="Arial" w:hAnsi="Arial" w:cs="Arial"/>
        </w:rPr>
      </w:pPr>
      <w:r w:rsidRPr="00A10F7E">
        <w:rPr>
          <w:rFonts w:ascii="Arial" w:hAnsi="Arial" w:cs="Arial"/>
        </w:rPr>
        <w:tab/>
      </w:r>
      <w:r>
        <w:rPr>
          <w:rFonts w:ascii="Arial" w:hAnsi="Arial" w:cs="Arial"/>
        </w:rPr>
        <w:tab/>
      </w:r>
      <w:r>
        <w:rPr>
          <w:rFonts w:ascii="Arial" w:hAnsi="Arial" w:cs="Arial"/>
        </w:rPr>
        <w:tab/>
      </w:r>
      <w:r w:rsidRPr="000618B5">
        <w:rPr>
          <w:rFonts w:ascii="Arial" w:hAnsi="Arial" w:cs="Arial"/>
          <w:b/>
          <w:bCs/>
        </w:rPr>
        <w:t>Presenters:</w:t>
      </w:r>
      <w:r w:rsidRPr="00A10F7E">
        <w:rPr>
          <w:rFonts w:ascii="Arial" w:hAnsi="Arial" w:cs="Arial"/>
        </w:rPr>
        <w:tab/>
      </w:r>
      <w:r>
        <w:rPr>
          <w:rFonts w:ascii="Arial" w:hAnsi="Arial" w:cs="Arial"/>
        </w:rPr>
        <w:tab/>
      </w:r>
      <w:r w:rsidR="006E6A51">
        <w:rPr>
          <w:rFonts w:ascii="Arial" w:hAnsi="Arial" w:cs="Arial"/>
        </w:rPr>
        <w:t xml:space="preserve">Hon. </w:t>
      </w:r>
      <w:r w:rsidR="00661DDE">
        <w:rPr>
          <w:rFonts w:ascii="Arial" w:hAnsi="Arial" w:cs="Arial"/>
        </w:rPr>
        <w:t>Christopher Yates</w:t>
      </w:r>
    </w:p>
    <w:p w14:paraId="7356E024" w14:textId="4700680F" w:rsidR="00661DDE" w:rsidRDefault="00661DDE" w:rsidP="006B5AAC">
      <w:pPr>
        <w:autoSpaceDE/>
        <w:autoSpaceDN/>
        <w:adjustRightInd/>
        <w:jc w:val="both"/>
        <w:rPr>
          <w:rFonts w:ascii="Arial" w:hAnsi="Arial" w:cs="Arial"/>
          <w:i/>
          <w:iC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i/>
          <w:iCs/>
        </w:rPr>
        <w:t>Michigan Court of Appeals</w:t>
      </w:r>
    </w:p>
    <w:p w14:paraId="30B95C30" w14:textId="557D5D32" w:rsidR="00661DDE" w:rsidRPr="00661DDE" w:rsidRDefault="00661DDE" w:rsidP="006B5AAC">
      <w:pPr>
        <w:autoSpaceDE/>
        <w:autoSpaceDN/>
        <w:adjustRightInd/>
        <w:jc w:val="both"/>
        <w:rPr>
          <w:rFonts w:ascii="Arial" w:hAnsi="Arial" w:cs="Arial"/>
          <w:i/>
          <w:iCs/>
        </w:rPr>
      </w:pP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State of Michigan</w:t>
      </w:r>
    </w:p>
    <w:p w14:paraId="6E4E576C" w14:textId="77777777" w:rsidR="006E6A51" w:rsidRDefault="006E6A51" w:rsidP="006B5AAC">
      <w:pPr>
        <w:autoSpaceDE/>
        <w:autoSpaceDN/>
        <w:adjustRightInd/>
        <w:jc w:val="both"/>
        <w:rPr>
          <w:rFonts w:ascii="Arial" w:hAnsi="Arial" w:cs="Arial"/>
        </w:rPr>
      </w:pPr>
    </w:p>
    <w:p w14:paraId="42B82AB1" w14:textId="452317A1" w:rsidR="00C44C49" w:rsidRPr="00A10F7E" w:rsidRDefault="00514B4B" w:rsidP="006E6A51">
      <w:pPr>
        <w:autoSpaceDE/>
        <w:autoSpaceDN/>
        <w:adjustRightInd/>
        <w:ind w:left="3600" w:firstLine="720"/>
        <w:jc w:val="both"/>
        <w:rPr>
          <w:rFonts w:ascii="Arial" w:hAnsi="Arial" w:cs="Arial"/>
        </w:rPr>
      </w:pPr>
      <w:r>
        <w:rPr>
          <w:rFonts w:ascii="Arial" w:hAnsi="Arial" w:cs="Arial"/>
        </w:rPr>
        <w:t>David Lerner</w:t>
      </w:r>
    </w:p>
    <w:p w14:paraId="2E4AB1BA" w14:textId="7C668A1A" w:rsidR="00C44C49" w:rsidRDefault="00C44C49" w:rsidP="00C44C49">
      <w:pPr>
        <w:autoSpaceDE/>
        <w:autoSpaceDN/>
        <w:adjustRightInd/>
        <w:jc w:val="both"/>
        <w:rPr>
          <w:rFonts w:ascii="Arial" w:hAnsi="Arial" w:cs="Arial"/>
          <w:i/>
          <w:iCs/>
        </w:rPr>
      </w:pPr>
      <w:r w:rsidRPr="00A10F7E">
        <w:rPr>
          <w:rFonts w:ascii="Arial" w:hAnsi="Arial" w:cs="Arial"/>
        </w:rPr>
        <w:tab/>
      </w:r>
      <w:r w:rsidRPr="00A10F7E">
        <w:rPr>
          <w:rFonts w:ascii="Arial" w:hAnsi="Arial" w:cs="Arial"/>
        </w:rPr>
        <w:tab/>
      </w:r>
      <w:r w:rsidRPr="00A10F7E">
        <w:rPr>
          <w:rFonts w:ascii="Arial" w:hAnsi="Arial" w:cs="Arial"/>
        </w:rPr>
        <w:tab/>
      </w:r>
      <w:r>
        <w:rPr>
          <w:rFonts w:ascii="Arial" w:hAnsi="Arial" w:cs="Arial"/>
        </w:rPr>
        <w:tab/>
      </w:r>
      <w:r>
        <w:rPr>
          <w:rFonts w:ascii="Arial" w:hAnsi="Arial" w:cs="Arial"/>
        </w:rPr>
        <w:tab/>
      </w:r>
      <w:r>
        <w:rPr>
          <w:rFonts w:ascii="Arial" w:hAnsi="Arial" w:cs="Arial"/>
        </w:rPr>
        <w:tab/>
      </w:r>
      <w:r w:rsidR="00B54DBD">
        <w:rPr>
          <w:rFonts w:ascii="Arial" w:hAnsi="Arial" w:cs="Arial"/>
          <w:i/>
          <w:iCs/>
        </w:rPr>
        <w:t>Plunkett Cooney</w:t>
      </w:r>
    </w:p>
    <w:p w14:paraId="0290F5DB" w14:textId="77777777" w:rsidR="00C44C49" w:rsidRPr="008F7ED2" w:rsidRDefault="00C44C49" w:rsidP="00C44C49">
      <w:pPr>
        <w:autoSpaceDE/>
        <w:autoSpaceDN/>
        <w:adjustRightInd/>
        <w:jc w:val="both"/>
        <w:rPr>
          <w:rFonts w:ascii="Arial" w:hAnsi="Arial" w:cs="Arial"/>
          <w:i/>
          <w:iCs/>
        </w:rPr>
      </w:pPr>
    </w:p>
    <w:p w14:paraId="0E347867" w14:textId="2CD8F6DD" w:rsidR="00C44C49" w:rsidRDefault="00B54DBD" w:rsidP="00C44C49">
      <w:pPr>
        <w:autoSpaceDE/>
        <w:autoSpaceDN/>
        <w:adjustRightInd/>
        <w:ind w:left="3600" w:firstLine="720"/>
        <w:jc w:val="both"/>
        <w:rPr>
          <w:rFonts w:ascii="Arial" w:hAnsi="Arial" w:cs="Arial"/>
        </w:rPr>
      </w:pPr>
      <w:r>
        <w:rPr>
          <w:rFonts w:ascii="Arial" w:hAnsi="Arial" w:cs="Arial"/>
        </w:rPr>
        <w:t>Steve Rayman</w:t>
      </w:r>
    </w:p>
    <w:p w14:paraId="0BAE3DD9" w14:textId="0FC27685" w:rsidR="00C44C49" w:rsidRPr="000B73C6" w:rsidRDefault="00C44C49" w:rsidP="00C44C49">
      <w:pPr>
        <w:autoSpaceDE/>
        <w:autoSpaceDN/>
        <w:adjustRightInd/>
        <w:jc w:val="both"/>
        <w:rPr>
          <w:rFonts w:ascii="Arial" w:hAnsi="Arial" w:cs="Arial"/>
          <w:i/>
          <w:iCs/>
        </w:rPr>
      </w:pPr>
      <w:r w:rsidRPr="00A10F7E">
        <w:rPr>
          <w:rFonts w:ascii="Arial" w:hAnsi="Arial" w:cs="Arial"/>
        </w:rPr>
        <w:tab/>
      </w:r>
      <w:r w:rsidRPr="00A10F7E">
        <w:rPr>
          <w:rFonts w:ascii="Arial" w:hAnsi="Arial" w:cs="Arial"/>
        </w:rPr>
        <w:tab/>
      </w:r>
      <w:r w:rsidRPr="00A10F7E">
        <w:rPr>
          <w:rFonts w:ascii="Arial" w:hAnsi="Arial" w:cs="Arial"/>
        </w:rPr>
        <w:tab/>
      </w:r>
      <w:r>
        <w:rPr>
          <w:rFonts w:ascii="Arial" w:hAnsi="Arial" w:cs="Arial"/>
        </w:rPr>
        <w:tab/>
      </w:r>
      <w:r>
        <w:rPr>
          <w:rFonts w:ascii="Arial" w:hAnsi="Arial" w:cs="Arial"/>
        </w:rPr>
        <w:tab/>
      </w:r>
      <w:r>
        <w:rPr>
          <w:rFonts w:ascii="Arial" w:hAnsi="Arial" w:cs="Arial"/>
        </w:rPr>
        <w:tab/>
      </w:r>
      <w:r w:rsidR="00B54DBD">
        <w:rPr>
          <w:rFonts w:ascii="Arial" w:hAnsi="Arial" w:cs="Arial"/>
          <w:i/>
          <w:iCs/>
        </w:rPr>
        <w:t>Rayman &amp; Knight</w:t>
      </w:r>
    </w:p>
    <w:p w14:paraId="2DAD033B" w14:textId="77777777" w:rsidR="000B73C6" w:rsidRDefault="000B73C6" w:rsidP="00C44C49">
      <w:pPr>
        <w:autoSpaceDE/>
        <w:autoSpaceDN/>
        <w:adjustRightInd/>
        <w:jc w:val="both"/>
        <w:rPr>
          <w:rFonts w:ascii="Arial" w:hAnsi="Arial" w:cs="Arial"/>
        </w:rPr>
      </w:pPr>
    </w:p>
    <w:p w14:paraId="6FFBB0A0" w14:textId="77777777" w:rsidR="000A3B70" w:rsidRDefault="000A3B70" w:rsidP="00C44C49">
      <w:pPr>
        <w:autoSpaceDE/>
        <w:autoSpaceDN/>
        <w:adjustRightInd/>
        <w:jc w:val="both"/>
        <w:rPr>
          <w:rFonts w:ascii="Arial" w:hAnsi="Arial" w:cs="Arial"/>
        </w:rPr>
      </w:pPr>
    </w:p>
    <w:p w14:paraId="3FB14C76" w14:textId="77AB5C32" w:rsidR="00DF3841" w:rsidRDefault="00DF3841" w:rsidP="00B34F56">
      <w:pPr>
        <w:autoSpaceDE/>
        <w:autoSpaceDN/>
        <w:adjustRightInd/>
        <w:jc w:val="both"/>
        <w:rPr>
          <w:rFonts w:ascii="Arial" w:hAnsi="Arial" w:cs="Arial"/>
        </w:rPr>
      </w:pPr>
    </w:p>
    <w:p w14:paraId="13ED6A0A" w14:textId="6A9E6626" w:rsidR="00AE0F81" w:rsidRDefault="00AE0F81" w:rsidP="00AE0F81">
      <w:pPr>
        <w:rPr>
          <w:rFonts w:ascii="Arial" w:hAnsi="Arial" w:cs="Arial"/>
          <w:b/>
        </w:rPr>
      </w:pPr>
      <w:r>
        <w:rPr>
          <w:rFonts w:ascii="Arial" w:hAnsi="Arial" w:cs="Arial"/>
          <w:b/>
        </w:rPr>
        <w:t>11</w:t>
      </w:r>
      <w:r w:rsidRPr="00FF57F0">
        <w:rPr>
          <w:rFonts w:ascii="Arial" w:hAnsi="Arial" w:cs="Arial"/>
          <w:b/>
        </w:rPr>
        <w:t>:</w:t>
      </w:r>
      <w:r>
        <w:rPr>
          <w:rFonts w:ascii="Arial" w:hAnsi="Arial" w:cs="Arial"/>
          <w:b/>
        </w:rPr>
        <w:t>3</w:t>
      </w:r>
      <w:r w:rsidR="00E44C32">
        <w:rPr>
          <w:rFonts w:ascii="Arial" w:hAnsi="Arial" w:cs="Arial"/>
          <w:b/>
        </w:rPr>
        <w:t>0</w:t>
      </w:r>
      <w:r>
        <w:rPr>
          <w:rFonts w:ascii="Arial" w:hAnsi="Arial" w:cs="Arial"/>
          <w:b/>
        </w:rPr>
        <w:t xml:space="preserve"> am</w:t>
      </w:r>
      <w:r w:rsidRPr="00FF57F0">
        <w:rPr>
          <w:rFonts w:ascii="Arial" w:hAnsi="Arial" w:cs="Arial"/>
          <w:b/>
        </w:rPr>
        <w:t xml:space="preserve"> – 1</w:t>
      </w:r>
      <w:r>
        <w:rPr>
          <w:rFonts w:ascii="Arial" w:hAnsi="Arial" w:cs="Arial"/>
          <w:b/>
        </w:rPr>
        <w:t>1</w:t>
      </w:r>
      <w:r w:rsidRPr="00FF57F0">
        <w:rPr>
          <w:rFonts w:ascii="Arial" w:hAnsi="Arial" w:cs="Arial"/>
          <w:b/>
        </w:rPr>
        <w:t>:</w:t>
      </w:r>
      <w:r>
        <w:rPr>
          <w:rFonts w:ascii="Arial" w:hAnsi="Arial" w:cs="Arial"/>
          <w:b/>
        </w:rPr>
        <w:t>45</w:t>
      </w:r>
      <w:r w:rsidRPr="00FF57F0">
        <w:rPr>
          <w:rFonts w:ascii="Arial" w:hAnsi="Arial" w:cs="Arial"/>
          <w:b/>
        </w:rPr>
        <w:t xml:space="preserve"> </w:t>
      </w:r>
      <w:r>
        <w:rPr>
          <w:rFonts w:ascii="Arial" w:hAnsi="Arial" w:cs="Arial"/>
          <w:b/>
        </w:rPr>
        <w:t>a</w:t>
      </w:r>
      <w:r w:rsidRPr="00FF57F0">
        <w:rPr>
          <w:rFonts w:ascii="Arial" w:hAnsi="Arial" w:cs="Arial"/>
          <w:b/>
        </w:rPr>
        <w:t>m</w:t>
      </w:r>
      <w:r>
        <w:rPr>
          <w:rFonts w:ascii="Arial" w:hAnsi="Arial" w:cs="Arial"/>
          <w:b/>
        </w:rPr>
        <w:t xml:space="preserve"> </w:t>
      </w:r>
    </w:p>
    <w:p w14:paraId="1609C72B" w14:textId="77777777" w:rsidR="00AE0F81" w:rsidRDefault="00AE0F81" w:rsidP="00AE0F81">
      <w:pPr>
        <w:rPr>
          <w:rFonts w:ascii="Arial" w:hAnsi="Arial" w:cs="Arial"/>
          <w:b/>
        </w:rPr>
      </w:pPr>
    </w:p>
    <w:p w14:paraId="102A85AE" w14:textId="77777777" w:rsidR="00AE0F81" w:rsidRPr="00AE2D74" w:rsidRDefault="00AE0F81" w:rsidP="00AE0F81">
      <w:pPr>
        <w:autoSpaceDE/>
        <w:autoSpaceDN/>
        <w:adjustRightInd/>
        <w:jc w:val="both"/>
        <w:rPr>
          <w:rFonts w:ascii="Arial" w:hAnsi="Arial" w:cs="Arial"/>
          <w:b/>
          <w:bCs/>
          <w:lang w:val="en-US"/>
        </w:rPr>
      </w:pPr>
      <w:r w:rsidRPr="00AE2D74">
        <w:rPr>
          <w:rFonts w:ascii="Arial" w:hAnsi="Arial" w:cs="Arial"/>
          <w:b/>
          <w:bCs/>
          <w:lang w:val="en-US"/>
        </w:rPr>
        <w:tab/>
      </w:r>
      <w:r w:rsidRPr="00AE2D74">
        <w:rPr>
          <w:rFonts w:ascii="Arial" w:hAnsi="Arial" w:cs="Arial"/>
          <w:b/>
          <w:bCs/>
          <w:lang w:val="en-US"/>
        </w:rPr>
        <w:tab/>
      </w:r>
      <w:r w:rsidRPr="00AE2D74">
        <w:rPr>
          <w:rFonts w:ascii="Arial" w:hAnsi="Arial" w:cs="Arial"/>
          <w:b/>
          <w:bCs/>
          <w:lang w:val="en-US"/>
        </w:rPr>
        <w:tab/>
        <w:t xml:space="preserve">AWARDS AND ANNOUCEMENTS </w:t>
      </w:r>
    </w:p>
    <w:p w14:paraId="10AE9095" w14:textId="77777777" w:rsidR="00AE0F81" w:rsidRDefault="00AE0F81" w:rsidP="00B34F56">
      <w:pPr>
        <w:autoSpaceDE/>
        <w:autoSpaceDN/>
        <w:adjustRightInd/>
        <w:jc w:val="both"/>
        <w:rPr>
          <w:rFonts w:ascii="Arial" w:hAnsi="Arial" w:cs="Arial"/>
        </w:rPr>
      </w:pPr>
    </w:p>
    <w:p w14:paraId="515B7210" w14:textId="77777777" w:rsidR="00AE0F81" w:rsidRDefault="00AE0F81" w:rsidP="00B34F56">
      <w:pPr>
        <w:autoSpaceDE/>
        <w:autoSpaceDN/>
        <w:adjustRightInd/>
        <w:jc w:val="both"/>
        <w:rPr>
          <w:rFonts w:ascii="Arial" w:hAnsi="Arial" w:cs="Arial"/>
        </w:rPr>
      </w:pPr>
    </w:p>
    <w:p w14:paraId="5BB80DFA" w14:textId="77777777" w:rsidR="000A3B70" w:rsidRDefault="000A3B70" w:rsidP="00B34F56">
      <w:pPr>
        <w:autoSpaceDE/>
        <w:autoSpaceDN/>
        <w:adjustRightInd/>
        <w:jc w:val="both"/>
        <w:rPr>
          <w:rFonts w:ascii="Arial" w:hAnsi="Arial" w:cs="Arial"/>
        </w:rPr>
        <w:sectPr w:rsidR="000A3B70" w:rsidSect="000A3B70">
          <w:pgSz w:w="15840" w:h="12240" w:orient="landscape"/>
          <w:pgMar w:top="1440" w:right="1440" w:bottom="1440" w:left="1440" w:header="720" w:footer="576" w:gutter="0"/>
          <w:cols w:space="720"/>
          <w:titlePg/>
          <w:docGrid w:linePitch="360"/>
        </w:sectPr>
      </w:pPr>
    </w:p>
    <w:p w14:paraId="710DE7CE" w14:textId="22A85D25" w:rsidR="00C44C49" w:rsidRDefault="00C44C49" w:rsidP="00C44C49">
      <w:pPr>
        <w:rPr>
          <w:rFonts w:ascii="Arial" w:hAnsi="Arial" w:cs="Arial"/>
          <w:b/>
        </w:rPr>
      </w:pPr>
      <w:r>
        <w:rPr>
          <w:rFonts w:ascii="Arial" w:hAnsi="Arial" w:cs="Arial"/>
          <w:b/>
        </w:rPr>
        <w:lastRenderedPageBreak/>
        <w:t>1</w:t>
      </w:r>
      <w:r w:rsidR="005B014A">
        <w:rPr>
          <w:rFonts w:ascii="Arial" w:hAnsi="Arial" w:cs="Arial"/>
          <w:b/>
        </w:rPr>
        <w:t>1</w:t>
      </w:r>
      <w:r w:rsidRPr="00FF57F0">
        <w:rPr>
          <w:rFonts w:ascii="Arial" w:hAnsi="Arial" w:cs="Arial"/>
          <w:b/>
        </w:rPr>
        <w:t>:</w:t>
      </w:r>
      <w:r w:rsidR="00AE0F81">
        <w:rPr>
          <w:rFonts w:ascii="Arial" w:hAnsi="Arial" w:cs="Arial"/>
          <w:b/>
        </w:rPr>
        <w:t>45</w:t>
      </w:r>
      <w:r w:rsidR="00E72D0F">
        <w:rPr>
          <w:rFonts w:ascii="Arial" w:hAnsi="Arial" w:cs="Arial"/>
          <w:b/>
        </w:rPr>
        <w:t xml:space="preserve"> am</w:t>
      </w:r>
      <w:r w:rsidRPr="00FF57F0">
        <w:rPr>
          <w:rFonts w:ascii="Arial" w:hAnsi="Arial" w:cs="Arial"/>
          <w:b/>
        </w:rPr>
        <w:t xml:space="preserve"> – 1</w:t>
      </w:r>
      <w:r w:rsidR="005B014A">
        <w:rPr>
          <w:rFonts w:ascii="Arial" w:hAnsi="Arial" w:cs="Arial"/>
          <w:b/>
        </w:rPr>
        <w:t>2</w:t>
      </w:r>
      <w:r w:rsidRPr="00FF57F0">
        <w:rPr>
          <w:rFonts w:ascii="Arial" w:hAnsi="Arial" w:cs="Arial"/>
          <w:b/>
        </w:rPr>
        <w:t>:</w:t>
      </w:r>
      <w:r w:rsidR="00AE0F81">
        <w:rPr>
          <w:rFonts w:ascii="Arial" w:hAnsi="Arial" w:cs="Arial"/>
          <w:b/>
        </w:rPr>
        <w:t>45</w:t>
      </w:r>
      <w:r w:rsidRPr="00FF57F0">
        <w:rPr>
          <w:rFonts w:ascii="Arial" w:hAnsi="Arial" w:cs="Arial"/>
          <w:b/>
        </w:rPr>
        <w:t xml:space="preserve"> </w:t>
      </w:r>
      <w:r w:rsidR="005B014A">
        <w:rPr>
          <w:rFonts w:ascii="Arial" w:hAnsi="Arial" w:cs="Arial"/>
          <w:b/>
        </w:rPr>
        <w:t>p</w:t>
      </w:r>
      <w:r w:rsidRPr="00FF57F0">
        <w:rPr>
          <w:rFonts w:ascii="Arial" w:hAnsi="Arial" w:cs="Arial"/>
          <w:b/>
        </w:rPr>
        <w:t>m</w:t>
      </w:r>
      <w:r>
        <w:rPr>
          <w:rFonts w:ascii="Arial" w:hAnsi="Arial" w:cs="Arial"/>
          <w:b/>
        </w:rPr>
        <w:t xml:space="preserve"> </w:t>
      </w:r>
    </w:p>
    <w:p w14:paraId="636B16EB" w14:textId="77777777" w:rsidR="0072476C" w:rsidRPr="00685A00" w:rsidRDefault="0072476C" w:rsidP="00C44C49">
      <w:pPr>
        <w:rPr>
          <w:rFonts w:ascii="Arial" w:hAnsi="Arial" w:cs="Arial"/>
          <w:b/>
          <w:u w:val="single"/>
        </w:rPr>
      </w:pPr>
    </w:p>
    <w:p w14:paraId="42605034" w14:textId="354436AE" w:rsidR="0064484B" w:rsidRPr="0064484B" w:rsidRDefault="009F1578" w:rsidP="0064484B">
      <w:pPr>
        <w:autoSpaceDE/>
        <w:autoSpaceDN/>
        <w:adjustRightInd/>
        <w:ind w:left="1440" w:firstLine="720"/>
        <w:jc w:val="both"/>
        <w:rPr>
          <w:rFonts w:ascii="Arial" w:hAnsi="Arial" w:cs="Arial"/>
          <w:b/>
          <w:bCs/>
          <w:lang w:val="en-US"/>
        </w:rPr>
      </w:pPr>
      <w:r>
        <w:rPr>
          <w:rFonts w:ascii="Arial" w:hAnsi="Arial" w:cs="Arial"/>
          <w:b/>
          <w:bCs/>
          <w:lang w:val="en-US"/>
        </w:rPr>
        <w:t>KEYNOTE</w:t>
      </w:r>
      <w:r w:rsidR="00FD733A">
        <w:rPr>
          <w:rFonts w:ascii="Arial" w:hAnsi="Arial" w:cs="Arial"/>
          <w:b/>
          <w:bCs/>
          <w:lang w:val="en-US"/>
        </w:rPr>
        <w:t xml:space="preserve"> ADDRESS – </w:t>
      </w:r>
      <w:r w:rsidR="007C0899">
        <w:rPr>
          <w:rFonts w:ascii="Arial" w:hAnsi="Arial" w:cs="Arial"/>
          <w:b/>
          <w:bCs/>
          <w:lang w:val="en-US"/>
        </w:rPr>
        <w:t>Shark Tank Presentation</w:t>
      </w:r>
    </w:p>
    <w:p w14:paraId="77B4BE24" w14:textId="77777777" w:rsidR="00C44C49" w:rsidRPr="00D9797B" w:rsidRDefault="00C44C49" w:rsidP="00C44C49">
      <w:pPr>
        <w:autoSpaceDE/>
        <w:autoSpaceDN/>
        <w:adjustRightInd/>
        <w:jc w:val="both"/>
        <w:rPr>
          <w:rFonts w:ascii="Arial" w:hAnsi="Arial" w:cs="Arial"/>
          <w:b/>
          <w:bCs/>
          <w:lang w:val="en-US"/>
        </w:rPr>
      </w:pPr>
    </w:p>
    <w:p w14:paraId="0092B78B" w14:textId="78DA25A6" w:rsidR="00924970" w:rsidRPr="006F4F83" w:rsidRDefault="00C44C49" w:rsidP="7B268F2D">
      <w:pPr>
        <w:autoSpaceDE/>
        <w:autoSpaceDN/>
        <w:adjustRightInd/>
        <w:ind w:left="2160"/>
        <w:jc w:val="both"/>
        <w:rPr>
          <w:rFonts w:ascii="Arial" w:hAnsi="Arial" w:cs="Arial"/>
        </w:rPr>
      </w:pPr>
      <w:r w:rsidRPr="7B268F2D">
        <w:rPr>
          <w:rFonts w:ascii="Arial" w:hAnsi="Arial" w:cs="Arial"/>
          <w:b/>
          <w:bCs/>
        </w:rPr>
        <w:t xml:space="preserve">Description: </w:t>
      </w:r>
      <w:r w:rsidR="00817D71">
        <w:rPr>
          <w:rFonts w:ascii="Arial" w:hAnsi="Arial" w:cs="Arial"/>
          <w:b/>
          <w:bCs/>
        </w:rPr>
        <w:t xml:space="preserve"> </w:t>
      </w:r>
      <w:r w:rsidR="007C0899" w:rsidRPr="0098485A">
        <w:rPr>
          <w:rFonts w:ascii="Arial" w:hAnsi="Arial" w:cs="Arial"/>
        </w:rPr>
        <w:t xml:space="preserve">Professional courtesy usually leads sharks to refrain from biting lawyers, but not during this seminar's rip-off of television's "Shark Tank" program.  We have asked several enterprising lawyers to chum a few ethical dilemmas into the waters where a shiver of judicial sharks may or may not bite at what the lawyers toss at them. This program promises as much to entertain as educate as your favorite bloodthirsty </w:t>
      </w:r>
      <w:bookmarkStart w:id="1" w:name="_Int_8DbJAvIe"/>
      <w:r w:rsidR="007C0899" w:rsidRPr="0098485A">
        <w:rPr>
          <w:rFonts w:ascii="Arial" w:hAnsi="Arial" w:cs="Arial"/>
        </w:rPr>
        <w:t>judges</w:t>
      </w:r>
      <w:bookmarkEnd w:id="1"/>
      <w:r w:rsidR="007C0899" w:rsidRPr="0098485A">
        <w:rPr>
          <w:rFonts w:ascii="Arial" w:hAnsi="Arial" w:cs="Arial"/>
        </w:rPr>
        <w:t xml:space="preserve"> nibble around the edges of some fleshy ethical problems</w:t>
      </w:r>
      <w:r w:rsidR="00624903" w:rsidRPr="00624903">
        <w:rPr>
          <w:rFonts w:ascii="Arial" w:hAnsi="Arial" w:cs="Arial"/>
        </w:rPr>
        <w:t xml:space="preserve">.  </w:t>
      </w:r>
    </w:p>
    <w:p w14:paraId="728C7FEF" w14:textId="77777777" w:rsidR="00C206C6" w:rsidRDefault="00C206C6" w:rsidP="00C206C6">
      <w:pPr>
        <w:autoSpaceDE/>
        <w:autoSpaceDN/>
        <w:adjustRightInd/>
        <w:jc w:val="both"/>
        <w:rPr>
          <w:rFonts w:ascii="Arial" w:hAnsi="Arial" w:cs="Arial"/>
          <w:b/>
          <w:bCs/>
          <w:lang w:val="en-US"/>
        </w:rPr>
      </w:pPr>
    </w:p>
    <w:p w14:paraId="657406E2" w14:textId="77777777" w:rsidR="00334648" w:rsidRPr="00334648" w:rsidRDefault="00C206C6" w:rsidP="00334648">
      <w:pPr>
        <w:autoSpaceDE/>
        <w:autoSpaceDN/>
        <w:adjustRightInd/>
        <w:jc w:val="both"/>
        <w:rPr>
          <w:rFonts w:ascii="Arial" w:hAnsi="Arial" w:cs="Arial"/>
        </w:rPr>
      </w:pPr>
      <w:r>
        <w:rPr>
          <w:rFonts w:ascii="Arial" w:hAnsi="Arial" w:cs="Arial"/>
          <w:lang w:val="en-US"/>
        </w:rPr>
        <w:tab/>
      </w:r>
      <w:r>
        <w:rPr>
          <w:rFonts w:ascii="Arial" w:hAnsi="Arial" w:cs="Arial"/>
          <w:lang w:val="en-US"/>
        </w:rPr>
        <w:tab/>
      </w:r>
      <w:r w:rsidRPr="00B604C0">
        <w:rPr>
          <w:rFonts w:ascii="Arial" w:hAnsi="Arial" w:cs="Arial"/>
          <w:b/>
          <w:bCs/>
          <w:lang w:val="en-US"/>
        </w:rPr>
        <w:t>Presenters:</w:t>
      </w:r>
      <w:r w:rsidRPr="00A10F7E">
        <w:rPr>
          <w:rFonts w:ascii="Arial" w:hAnsi="Arial" w:cs="Arial"/>
          <w:lang w:val="en-US"/>
        </w:rPr>
        <w:tab/>
      </w:r>
      <w:r>
        <w:rPr>
          <w:rFonts w:ascii="Arial" w:hAnsi="Arial" w:cs="Arial"/>
          <w:lang w:val="en-US"/>
        </w:rPr>
        <w:tab/>
      </w:r>
      <w:r>
        <w:rPr>
          <w:rFonts w:ascii="Arial" w:hAnsi="Arial" w:cs="Arial"/>
          <w:lang w:val="en-US"/>
        </w:rPr>
        <w:tab/>
        <w:t>Hon.</w:t>
      </w:r>
      <w:r w:rsidR="00334648">
        <w:rPr>
          <w:rFonts w:ascii="Arial" w:hAnsi="Arial" w:cs="Arial"/>
          <w:lang w:val="en-US"/>
        </w:rPr>
        <w:t xml:space="preserve"> </w:t>
      </w:r>
      <w:r w:rsidR="00334648" w:rsidRPr="00334648">
        <w:rPr>
          <w:rFonts w:ascii="Arial" w:hAnsi="Arial" w:cs="Arial"/>
        </w:rPr>
        <w:t xml:space="preserve">James W. Boyd </w:t>
      </w:r>
    </w:p>
    <w:p w14:paraId="2F38E9B0" w14:textId="77777777" w:rsidR="00334648" w:rsidRPr="00334648" w:rsidRDefault="00334648" w:rsidP="00334648">
      <w:pPr>
        <w:autoSpaceDE/>
        <w:autoSpaceDN/>
        <w:adjustRightInd/>
        <w:jc w:val="both"/>
        <w:rPr>
          <w:rFonts w:ascii="Arial" w:hAnsi="Arial" w:cs="Arial"/>
          <w:i/>
          <w:iCs/>
        </w:rPr>
      </w:pPr>
      <w:r w:rsidRPr="00334648">
        <w:rPr>
          <w:rFonts w:ascii="Arial" w:hAnsi="Arial" w:cs="Arial"/>
          <w:i/>
          <w:iCs/>
        </w:rPr>
        <w:tab/>
      </w:r>
      <w:r w:rsidRPr="00334648">
        <w:rPr>
          <w:rFonts w:ascii="Arial" w:hAnsi="Arial" w:cs="Arial"/>
          <w:i/>
          <w:iCs/>
        </w:rPr>
        <w:tab/>
      </w:r>
      <w:r w:rsidRPr="00334648">
        <w:rPr>
          <w:rFonts w:ascii="Arial" w:hAnsi="Arial" w:cs="Arial"/>
          <w:i/>
          <w:iCs/>
        </w:rPr>
        <w:tab/>
      </w:r>
      <w:r w:rsidRPr="00334648">
        <w:rPr>
          <w:rFonts w:ascii="Arial" w:hAnsi="Arial" w:cs="Arial"/>
          <w:i/>
          <w:iCs/>
        </w:rPr>
        <w:tab/>
      </w:r>
      <w:r w:rsidRPr="00334648">
        <w:rPr>
          <w:rFonts w:ascii="Arial" w:hAnsi="Arial" w:cs="Arial"/>
          <w:i/>
          <w:iCs/>
        </w:rPr>
        <w:tab/>
      </w:r>
      <w:r w:rsidRPr="00334648">
        <w:rPr>
          <w:rFonts w:ascii="Arial" w:hAnsi="Arial" w:cs="Arial"/>
          <w:i/>
          <w:iCs/>
        </w:rPr>
        <w:tab/>
        <w:t>U.S. Bankruptcy Court</w:t>
      </w:r>
    </w:p>
    <w:p w14:paraId="3569D9C2" w14:textId="77777777" w:rsidR="00334648" w:rsidRPr="00334648" w:rsidRDefault="00334648" w:rsidP="00334648">
      <w:pPr>
        <w:autoSpaceDE/>
        <w:autoSpaceDN/>
        <w:adjustRightInd/>
        <w:jc w:val="both"/>
        <w:rPr>
          <w:rFonts w:ascii="Arial" w:hAnsi="Arial" w:cs="Arial"/>
          <w:i/>
          <w:iCs/>
        </w:rPr>
      </w:pPr>
      <w:r w:rsidRPr="00334648">
        <w:rPr>
          <w:rFonts w:ascii="Arial" w:hAnsi="Arial" w:cs="Arial"/>
          <w:i/>
          <w:iCs/>
        </w:rPr>
        <w:tab/>
      </w:r>
      <w:r w:rsidRPr="00334648">
        <w:rPr>
          <w:rFonts w:ascii="Arial" w:hAnsi="Arial" w:cs="Arial"/>
          <w:i/>
          <w:iCs/>
        </w:rPr>
        <w:tab/>
      </w:r>
      <w:r w:rsidRPr="00334648">
        <w:rPr>
          <w:rFonts w:ascii="Arial" w:hAnsi="Arial" w:cs="Arial"/>
          <w:i/>
          <w:iCs/>
        </w:rPr>
        <w:tab/>
      </w:r>
      <w:r w:rsidRPr="00334648">
        <w:rPr>
          <w:rFonts w:ascii="Arial" w:hAnsi="Arial" w:cs="Arial"/>
          <w:i/>
          <w:iCs/>
        </w:rPr>
        <w:tab/>
      </w:r>
      <w:r w:rsidRPr="00334648">
        <w:rPr>
          <w:rFonts w:ascii="Arial" w:hAnsi="Arial" w:cs="Arial"/>
          <w:i/>
          <w:iCs/>
        </w:rPr>
        <w:tab/>
      </w:r>
      <w:r w:rsidRPr="00334648">
        <w:rPr>
          <w:rFonts w:ascii="Arial" w:hAnsi="Arial" w:cs="Arial"/>
          <w:i/>
          <w:iCs/>
        </w:rPr>
        <w:tab/>
        <w:t xml:space="preserve">Western District of Michigan </w:t>
      </w:r>
    </w:p>
    <w:p w14:paraId="7D9F1237" w14:textId="1B73246A" w:rsidR="00C206C6" w:rsidRDefault="00C206C6" w:rsidP="00C206C6">
      <w:pPr>
        <w:autoSpaceDE/>
        <w:autoSpaceDN/>
        <w:adjustRightInd/>
        <w:jc w:val="both"/>
        <w:rPr>
          <w:rFonts w:ascii="Arial" w:hAnsi="Arial" w:cs="Arial"/>
          <w:i/>
          <w:iCs/>
          <w:lang w:val="en-US"/>
        </w:rPr>
      </w:pPr>
    </w:p>
    <w:p w14:paraId="5EA87698" w14:textId="77777777" w:rsidR="00334648" w:rsidRPr="00334648" w:rsidRDefault="00C206C6" w:rsidP="00334648">
      <w:pPr>
        <w:autoSpaceDE/>
        <w:autoSpaceDN/>
        <w:adjustRightInd/>
        <w:jc w:val="both"/>
        <w:rPr>
          <w:rFonts w:ascii="Arial" w:hAnsi="Arial" w:cs="Arial"/>
          <w:lang w:val="en-US"/>
        </w:rPr>
      </w:pPr>
      <w:r>
        <w:rPr>
          <w:rFonts w:ascii="Arial" w:hAnsi="Arial" w:cs="Arial"/>
          <w:i/>
          <w:iCs/>
          <w:lang w:val="en-US"/>
        </w:rPr>
        <w:tab/>
      </w:r>
      <w:r>
        <w:rPr>
          <w:rFonts w:ascii="Arial" w:hAnsi="Arial" w:cs="Arial"/>
          <w:i/>
          <w:iCs/>
          <w:lang w:val="en-US"/>
        </w:rPr>
        <w:tab/>
      </w:r>
      <w:r>
        <w:rPr>
          <w:rFonts w:ascii="Arial" w:hAnsi="Arial" w:cs="Arial"/>
          <w:i/>
          <w:iCs/>
          <w:lang w:val="en-US"/>
        </w:rPr>
        <w:tab/>
      </w:r>
      <w:r>
        <w:rPr>
          <w:rFonts w:ascii="Arial" w:hAnsi="Arial" w:cs="Arial"/>
          <w:i/>
          <w:iCs/>
          <w:lang w:val="en-US"/>
        </w:rPr>
        <w:tab/>
      </w:r>
      <w:r>
        <w:rPr>
          <w:rFonts w:ascii="Arial" w:hAnsi="Arial" w:cs="Arial"/>
          <w:i/>
          <w:iCs/>
          <w:lang w:val="en-US"/>
        </w:rPr>
        <w:tab/>
      </w:r>
      <w:r>
        <w:rPr>
          <w:rFonts w:ascii="Arial" w:hAnsi="Arial" w:cs="Arial"/>
          <w:i/>
          <w:iCs/>
          <w:lang w:val="en-US"/>
        </w:rPr>
        <w:tab/>
      </w:r>
      <w:r>
        <w:rPr>
          <w:rFonts w:ascii="Arial" w:hAnsi="Arial" w:cs="Arial"/>
          <w:lang w:val="en-US"/>
        </w:rPr>
        <w:t>Hon.</w:t>
      </w:r>
      <w:r w:rsidR="00334648">
        <w:rPr>
          <w:rFonts w:ascii="Arial" w:hAnsi="Arial" w:cs="Arial"/>
          <w:lang w:val="en-US"/>
        </w:rPr>
        <w:t xml:space="preserve"> </w:t>
      </w:r>
      <w:r w:rsidR="00334648" w:rsidRPr="00334648">
        <w:rPr>
          <w:rFonts w:ascii="Arial" w:hAnsi="Arial" w:cs="Arial"/>
          <w:lang w:val="en-US"/>
        </w:rPr>
        <w:t xml:space="preserve">Scott W. Dales </w:t>
      </w:r>
    </w:p>
    <w:p w14:paraId="7FDA8A25" w14:textId="77777777" w:rsidR="00334648" w:rsidRPr="00334648" w:rsidRDefault="00334648" w:rsidP="00334648">
      <w:pPr>
        <w:autoSpaceDE/>
        <w:autoSpaceDN/>
        <w:adjustRightInd/>
        <w:ind w:left="3600" w:firstLine="720"/>
        <w:jc w:val="both"/>
        <w:rPr>
          <w:rFonts w:ascii="Arial" w:hAnsi="Arial" w:cs="Arial"/>
          <w:i/>
          <w:iCs/>
          <w:lang w:val="en-US"/>
        </w:rPr>
      </w:pPr>
      <w:r w:rsidRPr="00334648">
        <w:rPr>
          <w:rFonts w:ascii="Arial" w:hAnsi="Arial" w:cs="Arial"/>
          <w:i/>
          <w:iCs/>
          <w:lang w:val="en-US"/>
        </w:rPr>
        <w:t xml:space="preserve">U.S. Bankruptcy Court </w:t>
      </w:r>
    </w:p>
    <w:p w14:paraId="7DF2A0FA" w14:textId="77777777" w:rsidR="00334648" w:rsidRPr="00334648" w:rsidRDefault="00334648" w:rsidP="00334648">
      <w:pPr>
        <w:autoSpaceDE/>
        <w:autoSpaceDN/>
        <w:adjustRightInd/>
        <w:ind w:left="3600" w:firstLine="720"/>
        <w:jc w:val="both"/>
        <w:rPr>
          <w:rFonts w:ascii="Arial" w:hAnsi="Arial" w:cs="Arial"/>
          <w:i/>
          <w:iCs/>
          <w:lang w:val="en-US"/>
        </w:rPr>
      </w:pPr>
      <w:r w:rsidRPr="00334648">
        <w:rPr>
          <w:rFonts w:ascii="Arial" w:hAnsi="Arial" w:cs="Arial"/>
          <w:i/>
          <w:iCs/>
          <w:lang w:val="en-US"/>
        </w:rPr>
        <w:t>Western District of Michigan</w:t>
      </w:r>
    </w:p>
    <w:p w14:paraId="36E3C4FB" w14:textId="12585EDC" w:rsidR="00C206C6" w:rsidRPr="00334648" w:rsidRDefault="00C206C6" w:rsidP="00C206C6">
      <w:pPr>
        <w:autoSpaceDE/>
        <w:autoSpaceDN/>
        <w:adjustRightInd/>
        <w:jc w:val="both"/>
        <w:rPr>
          <w:rFonts w:ascii="Arial" w:hAnsi="Arial" w:cs="Arial"/>
          <w:i/>
          <w:iCs/>
          <w:lang w:val="en-US"/>
        </w:rPr>
      </w:pPr>
    </w:p>
    <w:p w14:paraId="79949FC6" w14:textId="77777777" w:rsidR="00334648" w:rsidRPr="00334648" w:rsidRDefault="00C206C6" w:rsidP="00334648">
      <w:pPr>
        <w:autoSpaceDE/>
        <w:autoSpaceDN/>
        <w:adjustRightInd/>
        <w:ind w:left="3600" w:firstLine="720"/>
        <w:jc w:val="both"/>
        <w:rPr>
          <w:rFonts w:ascii="Arial" w:hAnsi="Arial" w:cs="Arial"/>
        </w:rPr>
      </w:pPr>
      <w:r>
        <w:rPr>
          <w:rFonts w:ascii="Arial" w:hAnsi="Arial" w:cs="Arial"/>
          <w:lang w:val="en-US"/>
        </w:rPr>
        <w:t>Hon.</w:t>
      </w:r>
      <w:r w:rsidR="00334648">
        <w:rPr>
          <w:rFonts w:ascii="Arial" w:hAnsi="Arial" w:cs="Arial"/>
          <w:lang w:val="en-US"/>
        </w:rPr>
        <w:t xml:space="preserve"> </w:t>
      </w:r>
      <w:r w:rsidR="00334648" w:rsidRPr="00334648">
        <w:rPr>
          <w:rFonts w:ascii="Arial" w:hAnsi="Arial" w:cs="Arial"/>
        </w:rPr>
        <w:t>Robert J. Jonker</w:t>
      </w:r>
    </w:p>
    <w:p w14:paraId="55C26AEF" w14:textId="77777777" w:rsidR="00334648" w:rsidRPr="00334648" w:rsidRDefault="00334648" w:rsidP="00334648">
      <w:pPr>
        <w:autoSpaceDE/>
        <w:autoSpaceDN/>
        <w:adjustRightInd/>
        <w:ind w:left="3600" w:firstLine="720"/>
        <w:jc w:val="both"/>
        <w:rPr>
          <w:rFonts w:ascii="Arial" w:hAnsi="Arial" w:cs="Arial"/>
          <w:i/>
          <w:iCs/>
        </w:rPr>
      </w:pPr>
      <w:r w:rsidRPr="00334648">
        <w:rPr>
          <w:rFonts w:ascii="Arial" w:hAnsi="Arial" w:cs="Arial"/>
          <w:i/>
          <w:iCs/>
        </w:rPr>
        <w:t>U.S. District Court</w:t>
      </w:r>
    </w:p>
    <w:p w14:paraId="493E4136" w14:textId="3AFBA611" w:rsidR="00C206C6" w:rsidRPr="00334648" w:rsidRDefault="00334648" w:rsidP="00334648">
      <w:pPr>
        <w:autoSpaceDE/>
        <w:autoSpaceDN/>
        <w:adjustRightInd/>
        <w:ind w:left="3600" w:firstLine="720"/>
        <w:jc w:val="both"/>
        <w:rPr>
          <w:rFonts w:ascii="Arial" w:hAnsi="Arial" w:cs="Arial"/>
          <w:i/>
          <w:iCs/>
        </w:rPr>
      </w:pPr>
      <w:r w:rsidRPr="00334648">
        <w:rPr>
          <w:rFonts w:ascii="Arial" w:hAnsi="Arial" w:cs="Arial"/>
          <w:i/>
          <w:iCs/>
        </w:rPr>
        <w:t>Western District of Michigan</w:t>
      </w:r>
      <w:r w:rsidR="00C206C6">
        <w:rPr>
          <w:rFonts w:ascii="Arial" w:hAnsi="Arial" w:cs="Arial"/>
          <w:lang w:val="en-US"/>
        </w:rPr>
        <w:tab/>
      </w:r>
      <w:r w:rsidR="00C206C6">
        <w:rPr>
          <w:rFonts w:ascii="Arial" w:hAnsi="Arial" w:cs="Arial"/>
          <w:lang w:val="en-US"/>
        </w:rPr>
        <w:tab/>
      </w:r>
      <w:r w:rsidR="00C206C6">
        <w:rPr>
          <w:rFonts w:ascii="Arial" w:hAnsi="Arial" w:cs="Arial"/>
          <w:lang w:val="en-US"/>
        </w:rPr>
        <w:tab/>
      </w:r>
      <w:r w:rsidR="00C206C6">
        <w:rPr>
          <w:rFonts w:ascii="Arial" w:hAnsi="Arial" w:cs="Arial"/>
          <w:lang w:val="en-US"/>
        </w:rPr>
        <w:tab/>
      </w:r>
    </w:p>
    <w:p w14:paraId="74589D37" w14:textId="77777777" w:rsidR="00C206C6" w:rsidRDefault="00C206C6" w:rsidP="00C206C6">
      <w:pPr>
        <w:autoSpaceDE/>
        <w:autoSpaceDN/>
        <w:adjustRightInd/>
        <w:jc w:val="both"/>
        <w:rPr>
          <w:rFonts w:ascii="Arial" w:hAnsi="Arial" w:cs="Arial"/>
          <w:lang w:val="en-US"/>
        </w:rPr>
      </w:pPr>
    </w:p>
    <w:p w14:paraId="069436B4" w14:textId="77777777" w:rsidR="00C206C6" w:rsidRDefault="00C206C6" w:rsidP="00C206C6">
      <w:pPr>
        <w:autoSpaceDE/>
        <w:autoSpaceDN/>
        <w:adjustRightInd/>
        <w:ind w:left="3600" w:firstLine="720"/>
        <w:jc w:val="both"/>
        <w:rPr>
          <w:rFonts w:ascii="Arial" w:hAnsi="Arial" w:cs="Arial"/>
          <w:lang w:val="en-US"/>
        </w:rPr>
      </w:pPr>
      <w:r>
        <w:rPr>
          <w:rFonts w:ascii="Arial" w:hAnsi="Arial" w:cs="Arial"/>
          <w:lang w:val="en-US"/>
        </w:rPr>
        <w:t>April Hulst</w:t>
      </w:r>
    </w:p>
    <w:p w14:paraId="7F034445" w14:textId="77777777" w:rsidR="00C206C6" w:rsidRDefault="00C206C6" w:rsidP="00C206C6">
      <w:pPr>
        <w:autoSpaceDE/>
        <w:autoSpaceDN/>
        <w:adjustRightInd/>
        <w:jc w:val="both"/>
        <w:rPr>
          <w:rFonts w:ascii="Arial" w:hAnsi="Arial" w:cs="Arial"/>
          <w:i/>
          <w:iCs/>
          <w:lang w:val="en-US"/>
        </w:rPr>
      </w:pPr>
      <w:r>
        <w:rPr>
          <w:rFonts w:ascii="Arial" w:hAnsi="Arial" w:cs="Arial"/>
          <w:lang w:val="en-US"/>
        </w:rPr>
        <w:t xml:space="preserve"> </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i/>
          <w:iCs/>
          <w:lang w:val="en-US"/>
        </w:rPr>
        <w:t>CBH Attorneys &amp; Counselors</w:t>
      </w:r>
    </w:p>
    <w:p w14:paraId="3B5F03B4" w14:textId="77777777" w:rsidR="00C206C6" w:rsidRPr="000B73C6" w:rsidRDefault="00C206C6" w:rsidP="00C206C6">
      <w:pPr>
        <w:autoSpaceDE/>
        <w:autoSpaceDN/>
        <w:adjustRightInd/>
        <w:jc w:val="both"/>
        <w:rPr>
          <w:rFonts w:ascii="Arial" w:hAnsi="Arial" w:cs="Arial"/>
          <w:i/>
          <w:iCs/>
        </w:rPr>
      </w:pPr>
      <w:r>
        <w:rPr>
          <w:rFonts w:ascii="Arial" w:hAnsi="Arial" w:cs="Arial"/>
          <w:i/>
          <w:iCs/>
          <w:lang w:val="en-US"/>
        </w:rPr>
        <w:tab/>
      </w:r>
      <w:r>
        <w:rPr>
          <w:rFonts w:ascii="Arial" w:hAnsi="Arial" w:cs="Arial"/>
          <w:i/>
          <w:iCs/>
          <w:lang w:val="en-US"/>
        </w:rPr>
        <w:tab/>
      </w:r>
      <w:r>
        <w:rPr>
          <w:rFonts w:ascii="Arial" w:hAnsi="Arial" w:cs="Arial"/>
          <w:i/>
          <w:iCs/>
          <w:lang w:val="en-US"/>
        </w:rPr>
        <w:tab/>
      </w:r>
      <w:r>
        <w:rPr>
          <w:rFonts w:ascii="Arial" w:hAnsi="Arial" w:cs="Arial"/>
          <w:i/>
          <w:iCs/>
          <w:lang w:val="en-US"/>
        </w:rPr>
        <w:tab/>
      </w:r>
      <w:r>
        <w:rPr>
          <w:rFonts w:ascii="Arial" w:hAnsi="Arial" w:cs="Arial"/>
          <w:i/>
          <w:iCs/>
          <w:lang w:val="en-US"/>
        </w:rPr>
        <w:tab/>
      </w:r>
      <w:r>
        <w:rPr>
          <w:rFonts w:ascii="Arial" w:hAnsi="Arial" w:cs="Arial"/>
          <w:i/>
          <w:iCs/>
          <w:lang w:val="en-US"/>
        </w:rPr>
        <w:tab/>
        <w:t>Chapter 7 Trustee, Western District of Michigan</w:t>
      </w:r>
    </w:p>
    <w:p w14:paraId="471DD4F3" w14:textId="77777777" w:rsidR="00C206C6" w:rsidRPr="00413B4F" w:rsidRDefault="00C206C6" w:rsidP="00C206C6">
      <w:pPr>
        <w:autoSpaceDE/>
        <w:autoSpaceDN/>
        <w:adjustRightInd/>
        <w:jc w:val="both"/>
        <w:rPr>
          <w:rFonts w:ascii="Arial" w:hAnsi="Arial" w:cs="Arial"/>
          <w:i/>
          <w:iCs/>
          <w:lang w:val="en-US"/>
        </w:rPr>
      </w:pPr>
    </w:p>
    <w:p w14:paraId="5E7F4FD5" w14:textId="77777777" w:rsidR="00C206C6" w:rsidRDefault="00C206C6" w:rsidP="00C206C6">
      <w:pPr>
        <w:autoSpaceDE/>
        <w:autoSpaceDN/>
        <w:adjustRightInd/>
        <w:jc w:val="both"/>
        <w:rPr>
          <w:rFonts w:ascii="Arial" w:hAnsi="Arial" w:cs="Arial"/>
          <w:lang w:val="en-US"/>
        </w:rPr>
      </w:pPr>
      <w:r w:rsidRPr="00A10F7E">
        <w:rPr>
          <w:rFonts w:ascii="Arial" w:hAnsi="Arial" w:cs="Arial"/>
          <w:lang w:val="en-US"/>
        </w:rPr>
        <w:tab/>
      </w:r>
      <w:r w:rsidRPr="00A10F7E">
        <w:rPr>
          <w:rFonts w:ascii="Arial" w:hAnsi="Arial" w:cs="Arial"/>
          <w:lang w:val="en-US"/>
        </w:rPr>
        <w:tab/>
      </w:r>
      <w:r w:rsidRPr="00A10F7E">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Emily Gudwer</w:t>
      </w:r>
    </w:p>
    <w:p w14:paraId="55268B40" w14:textId="77777777" w:rsidR="00C206C6" w:rsidRPr="000B73C6" w:rsidRDefault="00C206C6" w:rsidP="00C206C6">
      <w:pPr>
        <w:autoSpaceDE/>
        <w:autoSpaceDN/>
        <w:adjustRightInd/>
        <w:jc w:val="both"/>
        <w:rPr>
          <w:rFonts w:ascii="Arial" w:hAnsi="Arial" w:cs="Arial"/>
          <w:i/>
          <w:iCs/>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CBH Attorneys &amp; Counselors</w:t>
      </w:r>
    </w:p>
    <w:p w14:paraId="6BC4A8CC" w14:textId="77777777" w:rsidR="00C206C6" w:rsidRPr="00A10F7E" w:rsidRDefault="00C206C6" w:rsidP="00924970">
      <w:pPr>
        <w:autoSpaceDE/>
        <w:autoSpaceDN/>
        <w:adjustRightInd/>
        <w:ind w:left="2160"/>
        <w:jc w:val="both"/>
        <w:rPr>
          <w:rFonts w:ascii="Arial" w:hAnsi="Arial" w:cs="Arial"/>
          <w:lang w:val="en-US"/>
        </w:rPr>
      </w:pPr>
    </w:p>
    <w:p w14:paraId="655E9266" w14:textId="2984B1B2" w:rsidR="00F07637" w:rsidRDefault="00C44C49" w:rsidP="00C206C6">
      <w:pPr>
        <w:ind w:left="2160" w:hanging="2160"/>
        <w:jc w:val="both"/>
        <w:rPr>
          <w:rFonts w:ascii="Arial" w:hAnsi="Arial" w:cs="Arial"/>
        </w:rPr>
      </w:pPr>
      <w:r w:rsidRPr="00A10F7E">
        <w:rPr>
          <w:rFonts w:ascii="Arial" w:hAnsi="Arial" w:cs="Arial"/>
        </w:rPr>
        <w:tab/>
      </w:r>
    </w:p>
    <w:p w14:paraId="758F9551" w14:textId="77777777" w:rsidR="006B5AAC" w:rsidRDefault="006B5AAC" w:rsidP="00C206C6">
      <w:pPr>
        <w:ind w:left="2160" w:hanging="2160"/>
        <w:jc w:val="both"/>
        <w:rPr>
          <w:rFonts w:ascii="Arial" w:hAnsi="Arial" w:cs="Arial"/>
        </w:rPr>
      </w:pPr>
    </w:p>
    <w:p w14:paraId="2791CDAF" w14:textId="77777777" w:rsidR="006B5AAC" w:rsidRDefault="006B5AAC" w:rsidP="00C206C6">
      <w:pPr>
        <w:ind w:left="2160" w:hanging="2160"/>
        <w:jc w:val="both"/>
        <w:rPr>
          <w:rFonts w:ascii="Arial" w:hAnsi="Arial" w:cs="Arial"/>
        </w:rPr>
      </w:pPr>
    </w:p>
    <w:p w14:paraId="6AEE52F7" w14:textId="77777777" w:rsidR="006B5AAC" w:rsidRDefault="006B5AAC" w:rsidP="00C206C6">
      <w:pPr>
        <w:ind w:left="2160" w:hanging="2160"/>
        <w:jc w:val="both"/>
        <w:rPr>
          <w:rFonts w:ascii="Arial" w:hAnsi="Arial" w:cs="Arial"/>
        </w:rPr>
      </w:pPr>
    </w:p>
    <w:p w14:paraId="102F7D75" w14:textId="2C16E2F4" w:rsidR="006B5AAC" w:rsidRDefault="006B5AAC" w:rsidP="00F07637">
      <w:pPr>
        <w:autoSpaceDE/>
        <w:autoSpaceDN/>
        <w:adjustRightInd/>
        <w:jc w:val="both"/>
        <w:rPr>
          <w:rFonts w:ascii="Arial" w:hAnsi="Arial" w:cs="Arial"/>
          <w:b/>
          <w:bCs/>
          <w:lang w:val="en-US"/>
        </w:rPr>
      </w:pPr>
      <w:r>
        <w:rPr>
          <w:rFonts w:ascii="Arial" w:hAnsi="Arial" w:cs="Arial"/>
          <w:b/>
          <w:bCs/>
          <w:lang w:val="en-US"/>
        </w:rPr>
        <w:lastRenderedPageBreak/>
        <w:t>1:15</w:t>
      </w:r>
      <w:r w:rsidRPr="00AE0F81">
        <w:rPr>
          <w:rFonts w:ascii="Arial" w:hAnsi="Arial" w:cs="Arial"/>
          <w:b/>
          <w:bCs/>
          <w:lang w:val="en-US"/>
        </w:rPr>
        <w:t xml:space="preserve"> – </w:t>
      </w:r>
      <w:r>
        <w:rPr>
          <w:rFonts w:ascii="Arial" w:hAnsi="Arial" w:cs="Arial"/>
          <w:b/>
          <w:bCs/>
          <w:lang w:val="en-US"/>
        </w:rPr>
        <w:t>5</w:t>
      </w:r>
      <w:r w:rsidRPr="00AE0F81">
        <w:rPr>
          <w:rFonts w:ascii="Arial" w:hAnsi="Arial" w:cs="Arial"/>
          <w:b/>
          <w:bCs/>
          <w:lang w:val="en-US"/>
        </w:rPr>
        <w:t>:00 pm</w:t>
      </w:r>
      <w:r>
        <w:rPr>
          <w:rFonts w:ascii="Arial" w:hAnsi="Arial" w:cs="Arial"/>
          <w:b/>
          <w:bCs/>
          <w:lang w:val="en-US"/>
        </w:rPr>
        <w:tab/>
        <w:t>Wine Tour (for those who purchase tickets)</w:t>
      </w:r>
    </w:p>
    <w:p w14:paraId="22AEE651" w14:textId="77777777" w:rsidR="006B5AAC" w:rsidRDefault="006B5AAC" w:rsidP="00F07637">
      <w:pPr>
        <w:autoSpaceDE/>
        <w:autoSpaceDN/>
        <w:adjustRightInd/>
        <w:jc w:val="both"/>
        <w:rPr>
          <w:rFonts w:ascii="Arial" w:hAnsi="Arial" w:cs="Arial"/>
          <w:b/>
          <w:bCs/>
          <w:lang w:val="en-US"/>
        </w:rPr>
      </w:pPr>
    </w:p>
    <w:p w14:paraId="722A59A8" w14:textId="77777777" w:rsidR="006B5AAC" w:rsidRDefault="006B5AAC" w:rsidP="00F07637">
      <w:pPr>
        <w:autoSpaceDE/>
        <w:autoSpaceDN/>
        <w:adjustRightInd/>
        <w:jc w:val="both"/>
        <w:rPr>
          <w:rFonts w:ascii="Arial" w:hAnsi="Arial" w:cs="Arial"/>
          <w:b/>
          <w:bCs/>
          <w:lang w:val="en-US"/>
        </w:rPr>
      </w:pPr>
    </w:p>
    <w:p w14:paraId="2DD88A81" w14:textId="29CF48FB" w:rsidR="00C44C49" w:rsidRPr="00AE0F81" w:rsidRDefault="00C44C49" w:rsidP="00F07637">
      <w:pPr>
        <w:autoSpaceDE/>
        <w:autoSpaceDN/>
        <w:adjustRightInd/>
        <w:jc w:val="both"/>
        <w:rPr>
          <w:rFonts w:ascii="Arial" w:hAnsi="Arial" w:cs="Arial"/>
          <w:i/>
          <w:iCs/>
        </w:rPr>
      </w:pPr>
      <w:r w:rsidRPr="00AE0F81">
        <w:rPr>
          <w:rFonts w:ascii="Arial" w:hAnsi="Arial" w:cs="Arial"/>
          <w:b/>
          <w:bCs/>
          <w:lang w:val="en-US"/>
        </w:rPr>
        <w:t>4:30 – 6:00 pm</w:t>
      </w:r>
      <w:r w:rsidRPr="00AE0F81">
        <w:rPr>
          <w:rFonts w:ascii="Arial" w:hAnsi="Arial" w:cs="Arial"/>
          <w:b/>
          <w:bCs/>
          <w:lang w:val="en-US"/>
        </w:rPr>
        <w:tab/>
        <w:t>Speaker/Sponsor Reception</w:t>
      </w:r>
      <w:r w:rsidR="00AE0F81">
        <w:rPr>
          <w:rFonts w:ascii="Arial" w:hAnsi="Arial" w:cs="Arial"/>
          <w:b/>
          <w:bCs/>
          <w:lang w:val="en-US"/>
        </w:rPr>
        <w:t xml:space="preserve"> (INVITATION ONLY)</w:t>
      </w:r>
    </w:p>
    <w:p w14:paraId="0D84D2BC" w14:textId="300A11BC" w:rsidR="00C44C49" w:rsidRPr="00AE0F81" w:rsidRDefault="00C44C49" w:rsidP="00AE0F81">
      <w:pPr>
        <w:autoSpaceDE/>
        <w:autoSpaceDN/>
        <w:adjustRightInd/>
        <w:jc w:val="both"/>
        <w:rPr>
          <w:rFonts w:ascii="Arial" w:hAnsi="Arial" w:cs="Arial"/>
          <w:i/>
          <w:iCs/>
          <w:lang w:val="en-US"/>
        </w:rPr>
      </w:pPr>
      <w:r w:rsidRPr="00AE0F81">
        <w:rPr>
          <w:rFonts w:ascii="Arial" w:hAnsi="Arial" w:cs="Arial"/>
          <w:b/>
          <w:bCs/>
          <w:lang w:val="en-US"/>
        </w:rPr>
        <w:tab/>
      </w:r>
      <w:r w:rsidRPr="00AE0F81">
        <w:rPr>
          <w:rFonts w:ascii="Arial" w:hAnsi="Arial" w:cs="Arial"/>
          <w:b/>
          <w:bCs/>
          <w:lang w:val="en-US"/>
        </w:rPr>
        <w:tab/>
      </w:r>
      <w:r w:rsidRPr="00AE0F81">
        <w:rPr>
          <w:rFonts w:ascii="Arial" w:hAnsi="Arial" w:cs="Arial"/>
          <w:b/>
          <w:bCs/>
          <w:lang w:val="en-US"/>
        </w:rPr>
        <w:tab/>
      </w:r>
    </w:p>
    <w:p w14:paraId="3B951C36" w14:textId="77777777" w:rsidR="00C44C49" w:rsidRPr="00AE0F81" w:rsidRDefault="00C44C49" w:rsidP="00C44C49">
      <w:pPr>
        <w:autoSpaceDE/>
        <w:autoSpaceDN/>
        <w:adjustRightInd/>
        <w:jc w:val="both"/>
        <w:rPr>
          <w:rFonts w:ascii="Arial" w:hAnsi="Arial" w:cs="Arial"/>
          <w:b/>
          <w:bCs/>
          <w:lang w:val="en-US"/>
        </w:rPr>
      </w:pPr>
    </w:p>
    <w:p w14:paraId="62681A02" w14:textId="05141A5E" w:rsidR="00C44C49" w:rsidRPr="00AE0F81" w:rsidRDefault="00C44C49" w:rsidP="00C44C49">
      <w:pPr>
        <w:autoSpaceDE/>
        <w:autoSpaceDN/>
        <w:adjustRightInd/>
        <w:jc w:val="both"/>
        <w:rPr>
          <w:rFonts w:ascii="Arial" w:hAnsi="Arial" w:cs="Arial"/>
          <w:b/>
          <w:bCs/>
          <w:lang w:val="en-US"/>
        </w:rPr>
      </w:pPr>
      <w:r w:rsidRPr="00AE0F81">
        <w:rPr>
          <w:rFonts w:ascii="Arial" w:hAnsi="Arial" w:cs="Arial"/>
          <w:b/>
          <w:bCs/>
          <w:lang w:val="en-US"/>
        </w:rPr>
        <w:t>6:00 – 8:00 pm</w:t>
      </w:r>
      <w:r w:rsidRPr="00AE0F81">
        <w:rPr>
          <w:rFonts w:ascii="Arial" w:hAnsi="Arial" w:cs="Arial"/>
          <w:b/>
          <w:bCs/>
          <w:lang w:val="en-US"/>
        </w:rPr>
        <w:tab/>
      </w:r>
      <w:r w:rsidR="006B5AAC">
        <w:rPr>
          <w:rFonts w:ascii="Arial" w:hAnsi="Arial" w:cs="Arial"/>
          <w:b/>
          <w:bCs/>
          <w:lang w:val="en-US"/>
        </w:rPr>
        <w:t xml:space="preserve">Picnic </w:t>
      </w:r>
      <w:r w:rsidR="00E44C32">
        <w:rPr>
          <w:rFonts w:ascii="Arial" w:hAnsi="Arial" w:cs="Arial"/>
          <w:b/>
          <w:bCs/>
          <w:lang w:val="en-US"/>
        </w:rPr>
        <w:t xml:space="preserve">Dinner </w:t>
      </w:r>
      <w:r w:rsidR="00AE0F81" w:rsidRPr="00AE0F81">
        <w:rPr>
          <w:rFonts w:ascii="Arial" w:hAnsi="Arial" w:cs="Arial"/>
          <w:b/>
          <w:bCs/>
          <w:lang w:val="en-US"/>
        </w:rPr>
        <w:t>(for those who purchase tickets)</w:t>
      </w:r>
    </w:p>
    <w:p w14:paraId="69F707C4" w14:textId="0D57231B" w:rsidR="00C44C49" w:rsidRPr="00C955CE" w:rsidRDefault="00C44C49" w:rsidP="00AE0F81">
      <w:pPr>
        <w:autoSpaceDE/>
        <w:autoSpaceDN/>
        <w:adjustRightInd/>
        <w:jc w:val="both"/>
        <w:rPr>
          <w:rFonts w:ascii="Arial" w:hAnsi="Arial" w:cs="Arial"/>
          <w:lang w:val="en-US"/>
        </w:rPr>
      </w:pPr>
      <w:r w:rsidRPr="00AE0F81">
        <w:rPr>
          <w:rFonts w:ascii="Arial" w:hAnsi="Arial" w:cs="Arial"/>
          <w:lang w:val="en-US"/>
        </w:rPr>
        <w:tab/>
      </w:r>
      <w:r w:rsidRPr="00AE0F81">
        <w:rPr>
          <w:rFonts w:ascii="Arial" w:hAnsi="Arial" w:cs="Arial"/>
          <w:lang w:val="en-US"/>
        </w:rPr>
        <w:tab/>
      </w:r>
      <w:r w:rsidRPr="00AE0F81">
        <w:rPr>
          <w:rFonts w:ascii="Arial" w:hAnsi="Arial" w:cs="Arial"/>
          <w:lang w:val="en-US"/>
        </w:rPr>
        <w:tab/>
      </w:r>
    </w:p>
    <w:p w14:paraId="258720A0" w14:textId="18134BB2" w:rsidR="00C44C49" w:rsidRDefault="00C44C49" w:rsidP="2C0103DF">
      <w:pPr>
        <w:autoSpaceDE/>
        <w:autoSpaceDN/>
        <w:adjustRightInd/>
        <w:sectPr w:rsidR="00C44C49" w:rsidSect="000A3B70">
          <w:pgSz w:w="15840" w:h="12240" w:orient="landscape"/>
          <w:pgMar w:top="1440" w:right="1440" w:bottom="1440" w:left="1440" w:header="720" w:footer="576" w:gutter="0"/>
          <w:cols w:space="720"/>
          <w:titlePg/>
          <w:docGrid w:linePitch="360"/>
        </w:sectPr>
      </w:pPr>
      <w:r>
        <w:br w:type="page"/>
      </w:r>
    </w:p>
    <w:p w14:paraId="6132CD82" w14:textId="77777777" w:rsidR="003C786A" w:rsidRDefault="003C786A" w:rsidP="2C0103DF">
      <w:pPr>
        <w:jc w:val="both"/>
        <w:rPr>
          <w:rFonts w:ascii="Arial" w:hAnsi="Arial" w:cs="Arial"/>
          <w:b/>
          <w:bCs/>
          <w:u w:val="single"/>
        </w:rPr>
      </w:pPr>
    </w:p>
    <w:p w14:paraId="3411CA7E" w14:textId="417FDC4A" w:rsidR="737EB5F8" w:rsidRDefault="737EB5F8" w:rsidP="2C0103DF">
      <w:pPr>
        <w:jc w:val="both"/>
        <w:rPr>
          <w:rFonts w:ascii="Arial" w:hAnsi="Arial" w:cs="Arial"/>
        </w:rPr>
      </w:pPr>
      <w:r w:rsidRPr="2C0103DF">
        <w:rPr>
          <w:rFonts w:ascii="Arial" w:hAnsi="Arial" w:cs="Arial"/>
          <w:b/>
          <w:bCs/>
          <w:u w:val="single"/>
        </w:rPr>
        <w:t>S</w:t>
      </w:r>
      <w:r w:rsidR="00AE31BA">
        <w:rPr>
          <w:rFonts w:ascii="Arial" w:hAnsi="Arial" w:cs="Arial"/>
          <w:b/>
          <w:bCs/>
          <w:u w:val="single"/>
        </w:rPr>
        <w:t>atur</w:t>
      </w:r>
      <w:r w:rsidRPr="2C0103DF">
        <w:rPr>
          <w:rFonts w:ascii="Arial" w:hAnsi="Arial" w:cs="Arial"/>
          <w:b/>
          <w:bCs/>
          <w:u w:val="single"/>
        </w:rPr>
        <w:t xml:space="preserve">day, </w:t>
      </w:r>
      <w:r w:rsidR="00AE31BA">
        <w:rPr>
          <w:rFonts w:ascii="Arial" w:hAnsi="Arial" w:cs="Arial"/>
          <w:b/>
          <w:bCs/>
          <w:u w:val="single"/>
        </w:rPr>
        <w:t>August 1</w:t>
      </w:r>
      <w:r w:rsidRPr="2C0103DF">
        <w:rPr>
          <w:rFonts w:ascii="Arial" w:hAnsi="Arial" w:cs="Arial"/>
          <w:b/>
          <w:bCs/>
          <w:u w:val="single"/>
        </w:rPr>
        <w:t>, 202</w:t>
      </w:r>
      <w:r w:rsidR="00AE31BA">
        <w:rPr>
          <w:rFonts w:ascii="Arial" w:hAnsi="Arial" w:cs="Arial"/>
          <w:b/>
          <w:bCs/>
          <w:u w:val="single"/>
        </w:rPr>
        <w:t>6</w:t>
      </w:r>
      <w:r w:rsidRPr="2C0103DF">
        <w:rPr>
          <w:rFonts w:ascii="Arial" w:hAnsi="Arial" w:cs="Arial"/>
        </w:rPr>
        <w:t xml:space="preserve">               </w:t>
      </w:r>
    </w:p>
    <w:p w14:paraId="17043CC7" w14:textId="037E33B0" w:rsidR="2C0103DF" w:rsidRDefault="2C0103DF" w:rsidP="2C0103DF">
      <w:pPr>
        <w:jc w:val="both"/>
        <w:rPr>
          <w:rFonts w:ascii="Arial" w:hAnsi="Arial" w:cs="Arial"/>
        </w:rPr>
      </w:pPr>
    </w:p>
    <w:p w14:paraId="1D8C5138" w14:textId="4A3DC246" w:rsidR="2C0103DF" w:rsidRDefault="2C0103DF" w:rsidP="2C0103DF">
      <w:pPr>
        <w:jc w:val="both"/>
        <w:rPr>
          <w:rFonts w:ascii="Arial" w:hAnsi="Arial" w:cs="Arial"/>
        </w:rPr>
      </w:pPr>
    </w:p>
    <w:p w14:paraId="086413BC" w14:textId="3FC894FB" w:rsidR="00AE31BA" w:rsidRDefault="00C44C49" w:rsidP="00E44C32">
      <w:pPr>
        <w:autoSpaceDE/>
        <w:autoSpaceDN/>
        <w:adjustRightInd/>
        <w:ind w:left="2160" w:hanging="2160"/>
        <w:jc w:val="both"/>
        <w:rPr>
          <w:rFonts w:ascii="Arial" w:hAnsi="Arial" w:cs="Arial"/>
          <w:b/>
          <w:bCs/>
          <w:lang w:val="en-US"/>
        </w:rPr>
      </w:pPr>
      <w:r>
        <w:rPr>
          <w:rFonts w:ascii="Arial" w:hAnsi="Arial" w:cs="Arial"/>
          <w:b/>
          <w:bCs/>
          <w:lang w:val="en-US"/>
        </w:rPr>
        <w:t>8</w:t>
      </w:r>
      <w:r w:rsidRPr="00A10F7E">
        <w:rPr>
          <w:rFonts w:ascii="Arial" w:hAnsi="Arial" w:cs="Arial"/>
          <w:b/>
          <w:bCs/>
          <w:lang w:val="en-US"/>
        </w:rPr>
        <w:t>:</w:t>
      </w:r>
      <w:r w:rsidR="005B014A">
        <w:rPr>
          <w:rFonts w:ascii="Arial" w:hAnsi="Arial" w:cs="Arial"/>
          <w:b/>
          <w:bCs/>
          <w:lang w:val="en-US"/>
        </w:rPr>
        <w:t>00</w:t>
      </w:r>
      <w:r w:rsidRPr="00A10F7E">
        <w:rPr>
          <w:rFonts w:ascii="Arial" w:hAnsi="Arial" w:cs="Arial"/>
          <w:b/>
          <w:bCs/>
          <w:lang w:val="en-US"/>
        </w:rPr>
        <w:t xml:space="preserve"> – </w:t>
      </w:r>
      <w:r>
        <w:rPr>
          <w:rFonts w:ascii="Arial" w:hAnsi="Arial" w:cs="Arial"/>
          <w:b/>
          <w:bCs/>
          <w:lang w:val="en-US"/>
        </w:rPr>
        <w:t>9</w:t>
      </w:r>
      <w:r w:rsidRPr="00A10F7E">
        <w:rPr>
          <w:rFonts w:ascii="Arial" w:hAnsi="Arial" w:cs="Arial"/>
          <w:b/>
          <w:bCs/>
          <w:lang w:val="en-US"/>
        </w:rPr>
        <w:t>:</w:t>
      </w:r>
      <w:r w:rsidR="005B014A">
        <w:rPr>
          <w:rFonts w:ascii="Arial" w:hAnsi="Arial" w:cs="Arial"/>
          <w:b/>
          <w:bCs/>
          <w:lang w:val="en-US"/>
        </w:rPr>
        <w:t>00</w:t>
      </w:r>
      <w:r w:rsidRPr="00A10F7E">
        <w:rPr>
          <w:rFonts w:ascii="Arial" w:hAnsi="Arial" w:cs="Arial"/>
          <w:b/>
          <w:bCs/>
          <w:lang w:val="en-US"/>
        </w:rPr>
        <w:t xml:space="preserve"> am</w:t>
      </w:r>
      <w:r>
        <w:rPr>
          <w:rFonts w:ascii="Arial" w:hAnsi="Arial" w:cs="Arial"/>
          <w:b/>
          <w:bCs/>
          <w:lang w:val="en-US"/>
        </w:rPr>
        <w:tab/>
      </w:r>
      <w:r w:rsidR="000A3B70">
        <w:rPr>
          <w:rFonts w:ascii="Arial" w:hAnsi="Arial" w:cs="Arial"/>
          <w:b/>
          <w:bCs/>
          <w:lang w:val="en-US"/>
        </w:rPr>
        <w:t xml:space="preserve">ECONOMIC OUTLOOK – </w:t>
      </w:r>
      <w:r w:rsidR="009A0EA8">
        <w:rPr>
          <w:rFonts w:ascii="Arial" w:hAnsi="Arial" w:cs="Arial"/>
          <w:b/>
          <w:bCs/>
          <w:lang w:val="en-US"/>
        </w:rPr>
        <w:t xml:space="preserve">THE FEDERAL JUDICIARY'S LEADING ECONOMIST SHARES HIS THOUGHTS </w:t>
      </w:r>
    </w:p>
    <w:p w14:paraId="2326CDD6" w14:textId="77777777" w:rsidR="00AE31BA" w:rsidRDefault="00AE31BA" w:rsidP="00C44C49">
      <w:pPr>
        <w:autoSpaceDE/>
        <w:autoSpaceDN/>
        <w:adjustRightInd/>
        <w:jc w:val="both"/>
        <w:rPr>
          <w:rFonts w:ascii="Arial" w:hAnsi="Arial" w:cs="Arial"/>
          <w:b/>
          <w:bCs/>
          <w:lang w:val="en-US"/>
        </w:rPr>
      </w:pPr>
    </w:p>
    <w:p w14:paraId="5540AFA8" w14:textId="65F769E3" w:rsidR="00AE31BA" w:rsidRDefault="007170C7" w:rsidP="00AE31BA">
      <w:pPr>
        <w:pStyle w:val="BodyTextIndent"/>
      </w:pPr>
      <w:r w:rsidRPr="0098485A">
        <w:t>Let's face it – the economy has taken some hits over the last few years, from COVID and tariffs to jittery markets and stubborn inflation. None of this happens in a vacuum, and as bankruptcy lawyers we are always ready to Hoover-up the mess.  We have invited Dr. William Rule, Senior Economist in the Judicial Services Office of the Administrative Office of the U.S. Courts, to share his thoughts about what we might expect from the economy in the coming months and what it all may mean for clients and prospective clients</w:t>
      </w:r>
      <w:r w:rsidR="002943B6">
        <w:t>.</w:t>
      </w:r>
    </w:p>
    <w:p w14:paraId="0E3D022D" w14:textId="77777777" w:rsidR="007170C7" w:rsidRDefault="007170C7" w:rsidP="00AE31BA">
      <w:pPr>
        <w:pStyle w:val="BodyTextIndent"/>
        <w:rPr>
          <w:b/>
          <w:bCs/>
        </w:rPr>
      </w:pPr>
    </w:p>
    <w:p w14:paraId="3A3D07C1" w14:textId="7BC8175C" w:rsidR="003850F8" w:rsidRPr="00C54A97" w:rsidRDefault="003850F8" w:rsidP="003850F8">
      <w:pPr>
        <w:ind w:left="2160"/>
        <w:jc w:val="both"/>
        <w:rPr>
          <w:rFonts w:ascii="Arial" w:hAnsi="Arial" w:cs="Arial"/>
        </w:rPr>
      </w:pPr>
      <w:r>
        <w:rPr>
          <w:rFonts w:ascii="Arial" w:hAnsi="Arial" w:cs="Arial"/>
          <w:b/>
          <w:bCs/>
        </w:rPr>
        <w:t>Emcee:</w:t>
      </w:r>
      <w:r>
        <w:rPr>
          <w:rFonts w:ascii="Arial" w:hAnsi="Arial" w:cs="Arial"/>
          <w:b/>
          <w:bCs/>
        </w:rPr>
        <w:tab/>
      </w:r>
      <w:r>
        <w:rPr>
          <w:rFonts w:ascii="Arial" w:hAnsi="Arial" w:cs="Arial"/>
          <w:b/>
          <w:bCs/>
        </w:rPr>
        <w:tab/>
      </w:r>
      <w:r w:rsidRPr="00C54A97">
        <w:rPr>
          <w:rFonts w:ascii="Arial" w:hAnsi="Arial" w:cs="Arial"/>
        </w:rPr>
        <w:t xml:space="preserve">Hon. </w:t>
      </w:r>
      <w:r>
        <w:rPr>
          <w:rFonts w:ascii="Arial" w:hAnsi="Arial" w:cs="Arial"/>
        </w:rPr>
        <w:t>Raymond S. Kent</w:t>
      </w:r>
    </w:p>
    <w:p w14:paraId="525F505A" w14:textId="77777777" w:rsidR="003850F8" w:rsidRPr="00C54A97" w:rsidRDefault="003850F8" w:rsidP="003850F8">
      <w:pPr>
        <w:ind w:left="2160"/>
        <w:jc w:val="both"/>
        <w:rPr>
          <w:rFonts w:ascii="Arial" w:hAnsi="Arial" w:cs="Arial"/>
          <w:i/>
          <w:iCs/>
        </w:rPr>
      </w:pPr>
      <w:r w:rsidRPr="00C54A97">
        <w:rPr>
          <w:rFonts w:ascii="Arial" w:hAnsi="Arial" w:cs="Arial"/>
        </w:rPr>
        <w:tab/>
      </w:r>
      <w:r w:rsidRPr="00C54A97">
        <w:rPr>
          <w:rFonts w:ascii="Arial" w:hAnsi="Arial" w:cs="Arial"/>
        </w:rPr>
        <w:tab/>
      </w:r>
      <w:r w:rsidRPr="00C54A97">
        <w:rPr>
          <w:rFonts w:ascii="Arial" w:hAnsi="Arial" w:cs="Arial"/>
        </w:rPr>
        <w:tab/>
      </w:r>
      <w:r w:rsidRPr="00C54A97">
        <w:rPr>
          <w:rFonts w:ascii="Arial" w:hAnsi="Arial" w:cs="Arial"/>
          <w:i/>
          <w:iCs/>
        </w:rPr>
        <w:t>U.S. District Court</w:t>
      </w:r>
    </w:p>
    <w:p w14:paraId="2D9A7359" w14:textId="77777777" w:rsidR="003850F8" w:rsidRDefault="003850F8" w:rsidP="003850F8">
      <w:pPr>
        <w:ind w:left="2160"/>
        <w:jc w:val="both"/>
        <w:rPr>
          <w:rFonts w:ascii="Arial" w:hAnsi="Arial" w:cs="Arial"/>
          <w:i/>
          <w:iCs/>
        </w:rPr>
      </w:pPr>
      <w:r w:rsidRPr="00C54A97">
        <w:rPr>
          <w:rFonts w:ascii="Arial" w:hAnsi="Arial" w:cs="Arial"/>
          <w:i/>
          <w:iCs/>
        </w:rPr>
        <w:tab/>
      </w:r>
      <w:r w:rsidRPr="00C54A97">
        <w:rPr>
          <w:rFonts w:ascii="Arial" w:hAnsi="Arial" w:cs="Arial"/>
          <w:i/>
          <w:iCs/>
        </w:rPr>
        <w:tab/>
      </w:r>
      <w:r w:rsidRPr="00C54A97">
        <w:rPr>
          <w:rFonts w:ascii="Arial" w:hAnsi="Arial" w:cs="Arial"/>
          <w:i/>
          <w:iCs/>
        </w:rPr>
        <w:tab/>
        <w:t>Western District of Michigan</w:t>
      </w:r>
    </w:p>
    <w:p w14:paraId="08F5013C" w14:textId="77777777" w:rsidR="003850F8" w:rsidRDefault="003850F8" w:rsidP="00AE31BA">
      <w:pPr>
        <w:pStyle w:val="BodyTextIndent"/>
        <w:rPr>
          <w:b/>
          <w:bCs/>
        </w:rPr>
      </w:pPr>
    </w:p>
    <w:p w14:paraId="688B68AC" w14:textId="0DB9068D" w:rsidR="002943B6" w:rsidRDefault="002943B6" w:rsidP="00AE31BA">
      <w:pPr>
        <w:pStyle w:val="BodyTextIndent"/>
      </w:pPr>
      <w:r>
        <w:rPr>
          <w:b/>
          <w:bCs/>
        </w:rPr>
        <w:t>Speaker:</w:t>
      </w:r>
      <w:r w:rsidR="007170C7">
        <w:rPr>
          <w:b/>
          <w:bCs/>
        </w:rPr>
        <w:tab/>
      </w:r>
      <w:r>
        <w:tab/>
      </w:r>
      <w:r w:rsidR="007170C7">
        <w:t>Dr. William Rule</w:t>
      </w:r>
    </w:p>
    <w:p w14:paraId="55A8D179" w14:textId="1BDB2750" w:rsidR="003C786A" w:rsidRPr="003C786A" w:rsidRDefault="003C786A" w:rsidP="00AE31BA">
      <w:pPr>
        <w:pStyle w:val="BodyTextIndent"/>
        <w:rPr>
          <w:i/>
          <w:iCs/>
        </w:rPr>
      </w:pPr>
      <w:r>
        <w:rPr>
          <w:b/>
          <w:bCs/>
        </w:rPr>
        <w:tab/>
      </w:r>
      <w:r>
        <w:rPr>
          <w:b/>
          <w:bCs/>
        </w:rPr>
        <w:tab/>
      </w:r>
      <w:r>
        <w:rPr>
          <w:b/>
          <w:bCs/>
        </w:rPr>
        <w:tab/>
      </w:r>
      <w:r>
        <w:rPr>
          <w:i/>
          <w:iCs/>
        </w:rPr>
        <w:t>Senior Economist</w:t>
      </w:r>
    </w:p>
    <w:p w14:paraId="048FEF09" w14:textId="3B2F2134" w:rsidR="007170C7" w:rsidRPr="007170C7" w:rsidRDefault="007170C7" w:rsidP="00AE31BA">
      <w:pPr>
        <w:pStyle w:val="BodyTextIndent"/>
        <w:rPr>
          <w:i/>
          <w:iCs/>
          <w:lang w:val="en-US"/>
        </w:rPr>
      </w:pPr>
      <w:r>
        <w:rPr>
          <w:b/>
          <w:bCs/>
        </w:rPr>
        <w:tab/>
      </w:r>
      <w:r>
        <w:rPr>
          <w:b/>
          <w:bCs/>
        </w:rPr>
        <w:tab/>
      </w:r>
      <w:r>
        <w:rPr>
          <w:b/>
          <w:bCs/>
        </w:rPr>
        <w:tab/>
      </w:r>
      <w:r>
        <w:rPr>
          <w:i/>
          <w:iCs/>
        </w:rPr>
        <w:t xml:space="preserve">Judicial Services Office of the </w:t>
      </w:r>
      <w:r w:rsidRPr="007170C7">
        <w:rPr>
          <w:i/>
          <w:iCs/>
        </w:rPr>
        <w:t xml:space="preserve">Administrative </w:t>
      </w:r>
      <w:r>
        <w:rPr>
          <w:i/>
          <w:iCs/>
        </w:rPr>
        <w:t>O</w:t>
      </w:r>
      <w:r w:rsidRPr="007170C7">
        <w:rPr>
          <w:i/>
          <w:iCs/>
        </w:rPr>
        <w:t>ffice of U.S. Courts</w:t>
      </w:r>
    </w:p>
    <w:p w14:paraId="0CCD3747" w14:textId="77777777" w:rsidR="00AE31BA" w:rsidRPr="00413B4F" w:rsidRDefault="00AE31BA" w:rsidP="00AE31BA">
      <w:pPr>
        <w:autoSpaceDE/>
        <w:autoSpaceDN/>
        <w:adjustRightInd/>
        <w:ind w:left="4320" w:firstLine="720"/>
        <w:jc w:val="both"/>
        <w:rPr>
          <w:rFonts w:ascii="Arial" w:hAnsi="Arial" w:cs="Arial"/>
          <w:i/>
          <w:iCs/>
          <w:lang w:val="en-US"/>
        </w:rPr>
      </w:pPr>
    </w:p>
    <w:p w14:paraId="0CE97754" w14:textId="77777777" w:rsidR="003C786A" w:rsidRDefault="003C786A" w:rsidP="00592CE4">
      <w:pPr>
        <w:autoSpaceDE/>
        <w:autoSpaceDN/>
        <w:adjustRightInd/>
        <w:jc w:val="both"/>
        <w:rPr>
          <w:rFonts w:ascii="Arial" w:hAnsi="Arial" w:cs="Arial"/>
          <w:lang w:val="en-US"/>
        </w:rPr>
        <w:sectPr w:rsidR="003C786A" w:rsidSect="00C44C49">
          <w:headerReference w:type="default" r:id="rId17"/>
          <w:footerReference w:type="default" r:id="rId18"/>
          <w:headerReference w:type="first" r:id="rId19"/>
          <w:pgSz w:w="15840" w:h="12240" w:orient="landscape"/>
          <w:pgMar w:top="1440" w:right="1440" w:bottom="1440" w:left="1440" w:header="720" w:footer="720" w:gutter="0"/>
          <w:cols w:space="720"/>
          <w:titlePg/>
          <w:docGrid w:linePitch="360"/>
        </w:sectPr>
      </w:pPr>
    </w:p>
    <w:p w14:paraId="01455219" w14:textId="088BE8AA" w:rsidR="00AE31BA" w:rsidRPr="0012510C" w:rsidRDefault="00AE31BA" w:rsidP="00592CE4">
      <w:pPr>
        <w:autoSpaceDE/>
        <w:autoSpaceDN/>
        <w:adjustRightInd/>
        <w:jc w:val="both"/>
        <w:rPr>
          <w:rFonts w:ascii="Arial" w:hAnsi="Arial" w:cs="Arial"/>
          <w:i/>
          <w:lang w:val="en-US"/>
        </w:rPr>
      </w:pPr>
      <w:r>
        <w:rPr>
          <w:rFonts w:ascii="Arial" w:hAnsi="Arial" w:cs="Arial"/>
          <w:lang w:val="en-US"/>
        </w:rPr>
        <w:lastRenderedPageBreak/>
        <w:tab/>
      </w:r>
      <w:r>
        <w:rPr>
          <w:rFonts w:ascii="Arial" w:hAnsi="Arial" w:cs="Arial"/>
          <w:lang w:val="en-US"/>
        </w:rPr>
        <w:tab/>
      </w:r>
      <w:r>
        <w:rPr>
          <w:rFonts w:ascii="Arial" w:hAnsi="Arial" w:cs="Arial"/>
          <w:lang w:val="en-US"/>
        </w:rPr>
        <w:tab/>
      </w:r>
    </w:p>
    <w:p w14:paraId="0216D701" w14:textId="77777777" w:rsidR="003D769D" w:rsidRDefault="003D769D" w:rsidP="00C44C49">
      <w:pPr>
        <w:autoSpaceDE/>
        <w:autoSpaceDN/>
        <w:adjustRightInd/>
        <w:jc w:val="both"/>
        <w:rPr>
          <w:rFonts w:ascii="Arial" w:hAnsi="Arial" w:cs="Arial"/>
          <w:b/>
          <w:bCs/>
          <w:lang w:val="en-US"/>
        </w:rPr>
      </w:pPr>
    </w:p>
    <w:p w14:paraId="664154D0" w14:textId="33B6ACFB" w:rsidR="00C44C49" w:rsidRDefault="00C44C49" w:rsidP="00C44C49">
      <w:pPr>
        <w:autoSpaceDE/>
        <w:autoSpaceDN/>
        <w:adjustRightInd/>
        <w:jc w:val="both"/>
        <w:rPr>
          <w:rFonts w:ascii="Arial" w:hAnsi="Arial" w:cs="Arial"/>
          <w:b/>
          <w:bCs/>
          <w:u w:val="single"/>
          <w:lang w:val="en-US"/>
        </w:rPr>
      </w:pPr>
      <w:r w:rsidRPr="00A10F7E">
        <w:rPr>
          <w:rFonts w:ascii="Arial" w:hAnsi="Arial" w:cs="Arial"/>
          <w:b/>
          <w:bCs/>
          <w:lang w:val="en-US"/>
        </w:rPr>
        <w:t>9:</w:t>
      </w:r>
      <w:r w:rsidR="005B014A">
        <w:rPr>
          <w:rFonts w:ascii="Arial" w:hAnsi="Arial" w:cs="Arial"/>
          <w:b/>
          <w:bCs/>
          <w:lang w:val="en-US"/>
        </w:rPr>
        <w:t>05</w:t>
      </w:r>
      <w:r w:rsidRPr="00A10F7E">
        <w:rPr>
          <w:rFonts w:ascii="Arial" w:hAnsi="Arial" w:cs="Arial"/>
          <w:b/>
          <w:bCs/>
          <w:lang w:val="en-US"/>
        </w:rPr>
        <w:t xml:space="preserve"> – 10:</w:t>
      </w:r>
      <w:r w:rsidR="005B014A">
        <w:rPr>
          <w:rFonts w:ascii="Arial" w:hAnsi="Arial" w:cs="Arial"/>
          <w:b/>
          <w:bCs/>
          <w:lang w:val="en-US"/>
        </w:rPr>
        <w:t>05</w:t>
      </w:r>
      <w:r w:rsidRPr="00A10F7E">
        <w:rPr>
          <w:rFonts w:ascii="Arial" w:hAnsi="Arial" w:cs="Arial"/>
          <w:b/>
          <w:bCs/>
          <w:lang w:val="en-US"/>
        </w:rPr>
        <w:t xml:space="preserve"> am</w:t>
      </w:r>
      <w:r w:rsidRPr="00A10F7E">
        <w:rPr>
          <w:rFonts w:ascii="Arial" w:hAnsi="Arial" w:cs="Arial"/>
          <w:b/>
          <w:bCs/>
          <w:lang w:val="en-US"/>
        </w:rPr>
        <w:tab/>
      </w:r>
      <w:r w:rsidRPr="00793889">
        <w:rPr>
          <w:rFonts w:ascii="Arial" w:hAnsi="Arial" w:cs="Arial"/>
          <w:b/>
          <w:bCs/>
          <w:u w:val="single"/>
          <w:lang w:val="en-US"/>
        </w:rPr>
        <w:t>BREAKOUT SESSIONS</w:t>
      </w:r>
    </w:p>
    <w:p w14:paraId="3FE0177B" w14:textId="77777777" w:rsidR="003D769D" w:rsidRDefault="003D769D" w:rsidP="00C44C49">
      <w:pPr>
        <w:autoSpaceDE/>
        <w:autoSpaceDN/>
        <w:adjustRightInd/>
        <w:jc w:val="both"/>
        <w:rPr>
          <w:rFonts w:ascii="Arial" w:hAnsi="Arial" w:cs="Arial"/>
          <w:b/>
          <w:bCs/>
          <w:lang w:val="en-US"/>
        </w:rPr>
      </w:pPr>
    </w:p>
    <w:p w14:paraId="735F9B88" w14:textId="4142EF38" w:rsidR="00C44C49" w:rsidRPr="00A10F7E" w:rsidRDefault="00C44C49" w:rsidP="00C44C49">
      <w:pPr>
        <w:autoSpaceDE/>
        <w:autoSpaceDN/>
        <w:adjustRightInd/>
        <w:jc w:val="both"/>
        <w:rPr>
          <w:rFonts w:ascii="Arial" w:hAnsi="Arial" w:cs="Arial"/>
          <w:b/>
          <w:bCs/>
          <w:lang w:val="en-US"/>
        </w:rPr>
      </w:pPr>
      <w:r w:rsidRPr="00A10F7E">
        <w:rPr>
          <w:rFonts w:ascii="Arial" w:hAnsi="Arial" w:cs="Arial"/>
          <w:b/>
          <w:bCs/>
          <w:lang w:val="en-US"/>
        </w:rPr>
        <w:tab/>
      </w:r>
      <w:r w:rsidRPr="00A10F7E">
        <w:rPr>
          <w:rFonts w:ascii="Arial" w:hAnsi="Arial" w:cs="Arial"/>
          <w:b/>
          <w:bCs/>
          <w:lang w:val="en-US"/>
        </w:rPr>
        <w:tab/>
      </w:r>
      <w:r w:rsidRPr="00A10F7E">
        <w:rPr>
          <w:rFonts w:ascii="Arial" w:hAnsi="Arial" w:cs="Arial"/>
          <w:b/>
          <w:bCs/>
          <w:lang w:val="en-US"/>
        </w:rPr>
        <w:tab/>
      </w:r>
      <w:r w:rsidRPr="00A10F7E">
        <w:rPr>
          <w:rFonts w:ascii="Arial" w:hAnsi="Arial" w:cs="Arial"/>
          <w:b/>
          <w:bCs/>
          <w:lang w:val="en-US"/>
        </w:rPr>
        <w:tab/>
      </w:r>
      <w:r w:rsidRPr="00A10F7E">
        <w:rPr>
          <w:rFonts w:ascii="Arial" w:hAnsi="Arial" w:cs="Arial"/>
          <w:b/>
          <w:bCs/>
          <w:lang w:val="en-US"/>
        </w:rPr>
        <w:tab/>
      </w:r>
      <w:r w:rsidRPr="00A10F7E">
        <w:rPr>
          <w:rFonts w:ascii="Arial" w:hAnsi="Arial" w:cs="Arial"/>
          <w:b/>
          <w:bCs/>
          <w:lang w:val="en-US"/>
        </w:rPr>
        <w:tab/>
      </w:r>
      <w:r w:rsidRPr="00A10F7E">
        <w:rPr>
          <w:rFonts w:ascii="Arial" w:hAnsi="Arial" w:cs="Arial"/>
          <w:b/>
          <w:bCs/>
          <w:lang w:val="en-US"/>
        </w:rPr>
        <w:tab/>
      </w:r>
      <w:r w:rsidRPr="00A10F7E">
        <w:rPr>
          <w:rFonts w:ascii="Arial" w:hAnsi="Arial" w:cs="Arial"/>
          <w:b/>
          <w:bCs/>
          <w:lang w:val="en-US"/>
        </w:rPr>
        <w:tab/>
      </w:r>
      <w:r w:rsidRPr="00A10F7E">
        <w:rPr>
          <w:rFonts w:ascii="Arial" w:hAnsi="Arial" w:cs="Arial"/>
          <w:b/>
          <w:bCs/>
          <w:lang w:val="en-US"/>
        </w:rPr>
        <w:tab/>
      </w:r>
      <w:r w:rsidRPr="00A10F7E">
        <w:rPr>
          <w:rFonts w:ascii="Arial" w:hAnsi="Arial" w:cs="Arial"/>
          <w:b/>
          <w:bCs/>
          <w:lang w:val="en-US"/>
        </w:rPr>
        <w:tab/>
      </w:r>
      <w:r w:rsidRPr="00A10F7E">
        <w:rPr>
          <w:rFonts w:ascii="Arial" w:hAnsi="Arial" w:cs="Arial"/>
          <w:b/>
          <w:bCs/>
          <w:lang w:val="en-US"/>
        </w:rPr>
        <w:tab/>
      </w:r>
      <w:r w:rsidRPr="00A10F7E">
        <w:rPr>
          <w:rFonts w:ascii="Arial" w:hAnsi="Arial" w:cs="Arial"/>
          <w:b/>
          <w:bCs/>
          <w:lang w:val="en-US"/>
        </w:rPr>
        <w:tab/>
      </w:r>
    </w:p>
    <w:p w14:paraId="35DEA6CB" w14:textId="67BBEBDE" w:rsidR="00C44C49" w:rsidRDefault="00C44C49" w:rsidP="00C44C49">
      <w:pPr>
        <w:autoSpaceDE/>
        <w:autoSpaceDN/>
        <w:adjustRightInd/>
        <w:ind w:left="1440" w:firstLine="720"/>
        <w:jc w:val="both"/>
        <w:rPr>
          <w:rFonts w:ascii="Arial" w:hAnsi="Arial" w:cs="Arial"/>
          <w:b/>
          <w:bCs/>
          <w:i/>
          <w:iCs/>
          <w:lang w:val="en-US"/>
        </w:rPr>
      </w:pPr>
      <w:r w:rsidRPr="00B90E3F">
        <w:rPr>
          <w:rFonts w:ascii="Arial" w:hAnsi="Arial" w:cs="Arial"/>
          <w:b/>
          <w:bCs/>
          <w:lang w:val="en-US"/>
        </w:rPr>
        <w:t xml:space="preserve">Session </w:t>
      </w:r>
      <w:r w:rsidR="00C206C6">
        <w:rPr>
          <w:rFonts w:ascii="Arial" w:hAnsi="Arial" w:cs="Arial"/>
          <w:b/>
          <w:bCs/>
          <w:lang w:val="en-US"/>
        </w:rPr>
        <w:t>G</w:t>
      </w:r>
      <w:r w:rsidRPr="00B90E3F">
        <w:rPr>
          <w:rFonts w:ascii="Arial" w:hAnsi="Arial" w:cs="Arial"/>
          <w:b/>
          <w:bCs/>
          <w:lang w:val="en-US"/>
        </w:rPr>
        <w:t>.</w:t>
      </w:r>
      <w:r w:rsidRPr="004C36A3">
        <w:rPr>
          <w:rFonts w:ascii="Arial" w:hAnsi="Arial" w:cs="Arial"/>
          <w:b/>
          <w:bCs/>
          <w:i/>
          <w:iCs/>
          <w:lang w:val="en-US"/>
        </w:rPr>
        <w:t xml:space="preserve">  </w:t>
      </w:r>
      <w:r w:rsidR="003C786A">
        <w:rPr>
          <w:rFonts w:ascii="Arial" w:hAnsi="Arial" w:cs="Arial"/>
          <w:b/>
          <w:bCs/>
          <w:i/>
          <w:iCs/>
          <w:lang w:val="en-US"/>
        </w:rPr>
        <w:t>Subchapter V Updates</w:t>
      </w:r>
    </w:p>
    <w:p w14:paraId="6C6C33AE" w14:textId="77777777" w:rsidR="00C44C49" w:rsidRPr="00A10F7E" w:rsidRDefault="00C44C49" w:rsidP="00C44C49">
      <w:pPr>
        <w:autoSpaceDE/>
        <w:autoSpaceDN/>
        <w:adjustRightInd/>
        <w:jc w:val="both"/>
        <w:rPr>
          <w:rFonts w:ascii="Arial" w:hAnsi="Arial" w:cs="Arial"/>
          <w:color w:val="000000" w:themeColor="text1"/>
          <w:lang w:val="en-US"/>
        </w:rPr>
      </w:pPr>
    </w:p>
    <w:p w14:paraId="0E078417" w14:textId="3BC431E0" w:rsidR="00C44C49" w:rsidRPr="00A10F7E" w:rsidRDefault="00C44C49" w:rsidP="00C44C49">
      <w:pPr>
        <w:autoSpaceDE/>
        <w:autoSpaceDN/>
        <w:adjustRightInd/>
        <w:ind w:left="2160"/>
        <w:jc w:val="both"/>
        <w:rPr>
          <w:rFonts w:ascii="Arial" w:hAnsi="Arial" w:cs="Arial"/>
          <w:lang w:val="en-US"/>
        </w:rPr>
      </w:pPr>
      <w:r w:rsidRPr="00B604C0">
        <w:rPr>
          <w:rFonts w:ascii="Arial" w:hAnsi="Arial" w:cs="Arial"/>
          <w:b/>
          <w:bCs/>
          <w:lang w:val="en-US"/>
        </w:rPr>
        <w:t>Description:</w:t>
      </w:r>
      <w:r w:rsidRPr="00A10F7E">
        <w:rPr>
          <w:rFonts w:ascii="Arial" w:hAnsi="Arial" w:cs="Arial"/>
          <w:color w:val="000000" w:themeColor="text1"/>
          <w:lang w:val="en-US"/>
        </w:rPr>
        <w:t xml:space="preserve"> </w:t>
      </w:r>
      <w:r w:rsidR="003C786A" w:rsidRPr="0098485A">
        <w:rPr>
          <w:rFonts w:ascii="Arial" w:hAnsi="Arial" w:cs="Arial"/>
        </w:rPr>
        <w:t xml:space="preserve">Sub V chapter 11 cases move almost as quickly as new developments in Sub V case law.  Without the absolute priority rule, a creditors committee, and disclosure statements, creditors must look for other levers to pull as they navigate through this fast-paced proceeding. Join this </w:t>
      </w:r>
      <w:r w:rsidR="006B5AAC">
        <w:rPr>
          <w:rFonts w:ascii="Arial" w:hAnsi="Arial" w:cs="Arial"/>
        </w:rPr>
        <w:t>accomplished</w:t>
      </w:r>
      <w:r w:rsidR="003C786A" w:rsidRPr="0098485A">
        <w:rPr>
          <w:rFonts w:ascii="Arial" w:hAnsi="Arial" w:cs="Arial"/>
        </w:rPr>
        <w:t xml:space="preserve"> panel of practitioners who will bring you up to speed on this dynamic and important area of bankruptcy law</w:t>
      </w:r>
      <w:r w:rsidR="00FA25D2">
        <w:rPr>
          <w:rFonts w:ascii="Arial" w:hAnsi="Arial" w:cs="Arial"/>
          <w:color w:val="000000" w:themeColor="text1"/>
          <w:lang w:val="en-US"/>
        </w:rPr>
        <w:t>.</w:t>
      </w:r>
    </w:p>
    <w:p w14:paraId="51630CCB" w14:textId="77777777" w:rsidR="00C44C49" w:rsidRPr="00A10F7E" w:rsidRDefault="00C44C49" w:rsidP="00C44C49">
      <w:pPr>
        <w:autoSpaceDE/>
        <w:autoSpaceDN/>
        <w:adjustRightInd/>
        <w:jc w:val="both"/>
        <w:rPr>
          <w:rFonts w:ascii="Arial" w:hAnsi="Arial" w:cs="Arial"/>
        </w:rPr>
      </w:pPr>
    </w:p>
    <w:p w14:paraId="612211FE" w14:textId="77777777" w:rsidR="00141A7B" w:rsidRPr="00141A7B" w:rsidRDefault="00C44C49" w:rsidP="00141A7B">
      <w:pPr>
        <w:autoSpaceDE/>
        <w:autoSpaceDN/>
        <w:adjustRightInd/>
        <w:jc w:val="both"/>
        <w:rPr>
          <w:rFonts w:ascii="Arial" w:hAnsi="Arial" w:cs="Arial"/>
        </w:rPr>
      </w:pPr>
      <w:r w:rsidRPr="00A10F7E">
        <w:rPr>
          <w:rFonts w:ascii="Arial" w:hAnsi="Arial" w:cs="Arial"/>
        </w:rPr>
        <w:tab/>
      </w:r>
      <w:r>
        <w:rPr>
          <w:rFonts w:ascii="Arial" w:hAnsi="Arial" w:cs="Arial"/>
        </w:rPr>
        <w:tab/>
      </w:r>
      <w:r>
        <w:rPr>
          <w:rFonts w:ascii="Arial" w:hAnsi="Arial" w:cs="Arial"/>
        </w:rPr>
        <w:tab/>
      </w:r>
      <w:r w:rsidRPr="00F32494">
        <w:rPr>
          <w:rFonts w:ascii="Arial" w:hAnsi="Arial" w:cs="Arial"/>
          <w:b/>
          <w:bCs/>
        </w:rPr>
        <w:t>Presenter</w:t>
      </w:r>
      <w:r>
        <w:rPr>
          <w:rFonts w:ascii="Arial" w:hAnsi="Arial" w:cs="Arial"/>
          <w:b/>
          <w:bCs/>
        </w:rPr>
        <w:t>s</w:t>
      </w:r>
      <w:r w:rsidRPr="00F32494">
        <w:rPr>
          <w:rFonts w:ascii="Arial" w:hAnsi="Arial" w:cs="Arial"/>
          <w:b/>
          <w:bCs/>
        </w:rPr>
        <w:t>:</w:t>
      </w:r>
      <w:r w:rsidRPr="00A10F7E">
        <w:rPr>
          <w:rFonts w:ascii="Arial" w:hAnsi="Arial" w:cs="Arial"/>
        </w:rPr>
        <w:t xml:space="preserve"> </w:t>
      </w:r>
      <w:r w:rsidRPr="00A10F7E">
        <w:rPr>
          <w:rFonts w:ascii="Arial" w:hAnsi="Arial" w:cs="Arial"/>
        </w:rPr>
        <w:tab/>
      </w:r>
      <w:r>
        <w:rPr>
          <w:rFonts w:ascii="Arial" w:hAnsi="Arial" w:cs="Arial"/>
        </w:rPr>
        <w:tab/>
      </w:r>
      <w:r w:rsidR="000B5D2E">
        <w:rPr>
          <w:rFonts w:ascii="Arial" w:hAnsi="Arial" w:cs="Arial"/>
        </w:rPr>
        <w:t>Ho</w:t>
      </w:r>
      <w:r w:rsidR="003C786A">
        <w:rPr>
          <w:rFonts w:ascii="Arial" w:hAnsi="Arial" w:cs="Arial"/>
        </w:rPr>
        <w:t>n.</w:t>
      </w:r>
      <w:r w:rsidR="00141A7B">
        <w:rPr>
          <w:rFonts w:ascii="Arial" w:hAnsi="Arial" w:cs="Arial"/>
        </w:rPr>
        <w:t xml:space="preserve"> </w:t>
      </w:r>
      <w:r w:rsidR="00141A7B" w:rsidRPr="00141A7B">
        <w:rPr>
          <w:rFonts w:ascii="Arial" w:hAnsi="Arial" w:cs="Arial"/>
        </w:rPr>
        <w:t>John T. Gregg</w:t>
      </w:r>
    </w:p>
    <w:p w14:paraId="7319269F" w14:textId="77777777" w:rsidR="00141A7B" w:rsidRPr="00141A7B" w:rsidRDefault="00141A7B" w:rsidP="00141A7B">
      <w:pPr>
        <w:autoSpaceDE/>
        <w:autoSpaceDN/>
        <w:adjustRightInd/>
        <w:ind w:left="3600" w:firstLine="720"/>
        <w:jc w:val="both"/>
        <w:rPr>
          <w:rFonts w:ascii="Arial" w:hAnsi="Arial" w:cs="Arial"/>
          <w:i/>
          <w:iCs/>
        </w:rPr>
      </w:pPr>
      <w:r w:rsidRPr="00141A7B">
        <w:rPr>
          <w:rFonts w:ascii="Arial" w:hAnsi="Arial" w:cs="Arial"/>
          <w:i/>
          <w:iCs/>
        </w:rPr>
        <w:t>U.S. Bankruptcy Court</w:t>
      </w:r>
    </w:p>
    <w:p w14:paraId="26EB8A70" w14:textId="77777777" w:rsidR="00141A7B" w:rsidRPr="00141A7B" w:rsidRDefault="00141A7B" w:rsidP="00141A7B">
      <w:pPr>
        <w:autoSpaceDE/>
        <w:autoSpaceDN/>
        <w:adjustRightInd/>
        <w:ind w:left="3600" w:firstLine="720"/>
        <w:jc w:val="both"/>
        <w:rPr>
          <w:rFonts w:ascii="Arial" w:hAnsi="Arial" w:cs="Arial"/>
          <w:i/>
          <w:iCs/>
        </w:rPr>
      </w:pPr>
      <w:r w:rsidRPr="00141A7B">
        <w:rPr>
          <w:rFonts w:ascii="Arial" w:hAnsi="Arial" w:cs="Arial"/>
          <w:i/>
          <w:iCs/>
        </w:rPr>
        <w:t>Western District of Michigan</w:t>
      </w:r>
    </w:p>
    <w:p w14:paraId="321C974A" w14:textId="3A16A04B" w:rsidR="000B5D2E" w:rsidRPr="00141A7B" w:rsidRDefault="000B5D2E" w:rsidP="00C44C49">
      <w:pPr>
        <w:autoSpaceDE/>
        <w:autoSpaceDN/>
        <w:adjustRightInd/>
        <w:jc w:val="both"/>
        <w:rPr>
          <w:rFonts w:ascii="Arial" w:hAnsi="Arial" w:cs="Arial"/>
          <w:i/>
          <w:iCs/>
        </w:rPr>
      </w:pPr>
    </w:p>
    <w:p w14:paraId="5FEEA88D" w14:textId="43E725B6" w:rsidR="00C44C49" w:rsidRDefault="003C786A" w:rsidP="000B5D2E">
      <w:pPr>
        <w:autoSpaceDE/>
        <w:autoSpaceDN/>
        <w:adjustRightInd/>
        <w:ind w:left="3600" w:firstLine="720"/>
        <w:jc w:val="both"/>
        <w:rPr>
          <w:rFonts w:ascii="Arial" w:hAnsi="Arial" w:cs="Arial"/>
        </w:rPr>
      </w:pPr>
      <w:r>
        <w:rPr>
          <w:rFonts w:ascii="Arial" w:hAnsi="Arial" w:cs="Arial"/>
        </w:rPr>
        <w:t>Kim Clayson</w:t>
      </w:r>
    </w:p>
    <w:p w14:paraId="61C51D23" w14:textId="79EA58A1" w:rsidR="00C44C49" w:rsidRPr="003D769D" w:rsidRDefault="00C44C49" w:rsidP="035085C9">
      <w:pPr>
        <w:autoSpaceDE/>
        <w:autoSpaceDN/>
        <w:adjustRightInd/>
        <w:jc w:val="both"/>
        <w:rPr>
          <w:rFonts w:ascii="Arial" w:hAnsi="Arial" w:cs="Arial"/>
          <w:i/>
          <w:iC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C786A">
        <w:rPr>
          <w:rFonts w:ascii="Arial" w:hAnsi="Arial" w:cs="Arial"/>
        </w:rPr>
        <w:tab/>
      </w:r>
      <w:r w:rsidR="003D769D" w:rsidRPr="003D769D">
        <w:rPr>
          <w:rFonts w:ascii="Arial" w:hAnsi="Arial" w:cs="Arial"/>
          <w:i/>
          <w:iCs/>
        </w:rPr>
        <w:t>Taft</w:t>
      </w:r>
    </w:p>
    <w:p w14:paraId="61FBA17A" w14:textId="77777777" w:rsidR="00C44C49" w:rsidRPr="0016361E" w:rsidRDefault="00C44C49" w:rsidP="00C44C49">
      <w:pPr>
        <w:autoSpaceDE/>
        <w:autoSpaceDN/>
        <w:adjustRightInd/>
        <w:jc w:val="both"/>
        <w:rPr>
          <w:rFonts w:ascii="Arial" w:hAnsi="Arial" w:cs="Arial"/>
          <w:i/>
          <w:iCs/>
        </w:rPr>
      </w:pPr>
    </w:p>
    <w:p w14:paraId="0D6EB664" w14:textId="216219D8" w:rsidR="00C44C49" w:rsidRDefault="003D769D" w:rsidP="00C44C49">
      <w:pPr>
        <w:ind w:left="3600" w:firstLine="720"/>
        <w:jc w:val="both"/>
        <w:rPr>
          <w:rFonts w:ascii="Arial" w:hAnsi="Arial" w:cs="Arial"/>
        </w:rPr>
      </w:pPr>
      <w:r>
        <w:rPr>
          <w:rFonts w:ascii="Arial" w:hAnsi="Arial" w:cs="Arial"/>
        </w:rPr>
        <w:t>Elliot Crowder</w:t>
      </w:r>
    </w:p>
    <w:p w14:paraId="230C032C" w14:textId="6ADCCD23" w:rsidR="00C44C49" w:rsidRPr="00E25F58" w:rsidRDefault="003D769D" w:rsidP="00C44C49">
      <w:pPr>
        <w:ind w:left="3600" w:firstLine="720"/>
        <w:jc w:val="both"/>
        <w:rPr>
          <w:rFonts w:ascii="Arial" w:hAnsi="Arial" w:cs="Arial"/>
          <w:i/>
          <w:iCs/>
        </w:rPr>
      </w:pPr>
      <w:r>
        <w:rPr>
          <w:rFonts w:ascii="Arial" w:hAnsi="Arial" w:cs="Arial"/>
          <w:i/>
          <w:iCs/>
        </w:rPr>
        <w:t>Stevenson &amp; Bullock</w:t>
      </w:r>
    </w:p>
    <w:p w14:paraId="1B786719" w14:textId="77777777" w:rsidR="00E25F58" w:rsidRDefault="00E25F58" w:rsidP="00C44C49">
      <w:pPr>
        <w:ind w:left="3600" w:firstLine="720"/>
        <w:jc w:val="both"/>
        <w:rPr>
          <w:rFonts w:ascii="Arial" w:hAnsi="Arial" w:cs="Arial"/>
        </w:rPr>
      </w:pPr>
    </w:p>
    <w:p w14:paraId="3A536756" w14:textId="77777777" w:rsidR="00C44C49" w:rsidRDefault="00C44C49" w:rsidP="00C44C49">
      <w:pPr>
        <w:autoSpaceDE/>
        <w:autoSpaceDN/>
        <w:adjustRightInd/>
        <w:ind w:left="1440" w:firstLine="720"/>
        <w:jc w:val="both"/>
        <w:rPr>
          <w:rFonts w:ascii="Arial" w:hAnsi="Arial" w:cs="Arial"/>
          <w:b/>
          <w:bCs/>
          <w:i/>
          <w:iCs/>
          <w:lang w:val="en-US"/>
        </w:rPr>
      </w:pPr>
    </w:p>
    <w:p w14:paraId="17781E02" w14:textId="77777777" w:rsidR="008A72FF" w:rsidRDefault="008A72FF" w:rsidP="00C44C49">
      <w:pPr>
        <w:autoSpaceDE/>
        <w:autoSpaceDN/>
        <w:adjustRightInd/>
        <w:ind w:left="1440" w:firstLine="720"/>
        <w:jc w:val="both"/>
        <w:rPr>
          <w:rFonts w:ascii="Arial" w:hAnsi="Arial" w:cs="Arial"/>
          <w:b/>
          <w:bCs/>
          <w:lang w:val="en-US"/>
        </w:rPr>
      </w:pPr>
    </w:p>
    <w:p w14:paraId="4DB62FBA" w14:textId="77777777" w:rsidR="00AE0F81" w:rsidRDefault="00AE0F81" w:rsidP="00C44C49">
      <w:pPr>
        <w:autoSpaceDE/>
        <w:autoSpaceDN/>
        <w:adjustRightInd/>
        <w:ind w:left="1440" w:firstLine="720"/>
        <w:jc w:val="both"/>
        <w:rPr>
          <w:rFonts w:ascii="Arial" w:hAnsi="Arial" w:cs="Arial"/>
          <w:b/>
          <w:bCs/>
          <w:lang w:val="en-US"/>
        </w:rPr>
      </w:pPr>
    </w:p>
    <w:p w14:paraId="543296FC" w14:textId="77777777" w:rsidR="003D769D" w:rsidRDefault="003D769D" w:rsidP="00C44C49">
      <w:pPr>
        <w:autoSpaceDE/>
        <w:autoSpaceDN/>
        <w:adjustRightInd/>
        <w:ind w:left="1440" w:firstLine="720"/>
        <w:jc w:val="both"/>
        <w:rPr>
          <w:rFonts w:ascii="Arial" w:hAnsi="Arial" w:cs="Arial"/>
          <w:b/>
          <w:bCs/>
          <w:lang w:val="en-US"/>
        </w:rPr>
        <w:sectPr w:rsidR="003D769D" w:rsidSect="00C44C49">
          <w:pgSz w:w="15840" w:h="12240" w:orient="landscape"/>
          <w:pgMar w:top="1440" w:right="1440" w:bottom="1440" w:left="1440" w:header="720" w:footer="720" w:gutter="0"/>
          <w:cols w:space="720"/>
          <w:titlePg/>
          <w:docGrid w:linePitch="360"/>
        </w:sectPr>
      </w:pPr>
    </w:p>
    <w:p w14:paraId="3B786B95" w14:textId="77777777" w:rsidR="00610D95" w:rsidRDefault="00610D95" w:rsidP="00C44C49">
      <w:pPr>
        <w:autoSpaceDE/>
        <w:autoSpaceDN/>
        <w:adjustRightInd/>
        <w:ind w:left="1440" w:firstLine="720"/>
        <w:jc w:val="both"/>
        <w:rPr>
          <w:rFonts w:ascii="Arial" w:hAnsi="Arial" w:cs="Arial"/>
          <w:b/>
          <w:bCs/>
          <w:lang w:val="en-US"/>
        </w:rPr>
      </w:pPr>
    </w:p>
    <w:p w14:paraId="5DCC9BF0" w14:textId="77777777" w:rsidR="003D769D" w:rsidRDefault="003D769D" w:rsidP="00C44C49">
      <w:pPr>
        <w:autoSpaceDE/>
        <w:autoSpaceDN/>
        <w:adjustRightInd/>
        <w:ind w:left="1440" w:firstLine="720"/>
        <w:jc w:val="both"/>
        <w:rPr>
          <w:rFonts w:ascii="Arial" w:hAnsi="Arial" w:cs="Arial"/>
          <w:b/>
          <w:bCs/>
          <w:lang w:val="en-US"/>
        </w:rPr>
      </w:pPr>
    </w:p>
    <w:p w14:paraId="7B67E6B8" w14:textId="18C4E1C4" w:rsidR="00C44C49" w:rsidRPr="004C36A3" w:rsidRDefault="00C44C49" w:rsidP="00C44C49">
      <w:pPr>
        <w:autoSpaceDE/>
        <w:autoSpaceDN/>
        <w:adjustRightInd/>
        <w:ind w:left="1440" w:firstLine="720"/>
        <w:jc w:val="both"/>
        <w:rPr>
          <w:rFonts w:ascii="Arial" w:hAnsi="Arial" w:cs="Arial"/>
          <w:b/>
          <w:bCs/>
          <w:i/>
          <w:iCs/>
          <w:lang w:val="en-US"/>
        </w:rPr>
      </w:pPr>
      <w:r w:rsidRPr="00EB08EA">
        <w:rPr>
          <w:rFonts w:ascii="Arial" w:hAnsi="Arial" w:cs="Arial"/>
          <w:b/>
          <w:bCs/>
          <w:lang w:val="en-US"/>
        </w:rPr>
        <w:t xml:space="preserve">Session </w:t>
      </w:r>
      <w:r w:rsidR="003D769D">
        <w:rPr>
          <w:rFonts w:ascii="Arial" w:hAnsi="Arial" w:cs="Arial"/>
          <w:b/>
          <w:bCs/>
          <w:lang w:val="en-US"/>
        </w:rPr>
        <w:t>H</w:t>
      </w:r>
      <w:r w:rsidRPr="00EB08EA">
        <w:rPr>
          <w:rFonts w:ascii="Arial" w:hAnsi="Arial" w:cs="Arial"/>
          <w:b/>
          <w:bCs/>
          <w:lang w:val="en-US"/>
        </w:rPr>
        <w:t>.</w:t>
      </w:r>
      <w:r w:rsidRPr="004C36A3">
        <w:rPr>
          <w:rFonts w:ascii="Arial" w:hAnsi="Arial" w:cs="Arial"/>
          <w:b/>
          <w:bCs/>
          <w:i/>
          <w:iCs/>
          <w:lang w:val="en-US"/>
        </w:rPr>
        <w:t xml:space="preserve">  </w:t>
      </w:r>
      <w:r w:rsidR="00F3063F">
        <w:rPr>
          <w:rFonts w:ascii="Arial" w:hAnsi="Arial" w:cs="Arial"/>
          <w:b/>
          <w:bCs/>
          <w:i/>
          <w:iCs/>
          <w:lang w:val="en-US"/>
        </w:rPr>
        <w:t>Merchant Cash Advances: What Do We Have Here?</w:t>
      </w:r>
    </w:p>
    <w:p w14:paraId="31A95EFD" w14:textId="1C99CD1C" w:rsidR="00C44C49" w:rsidRPr="00EB08EA" w:rsidRDefault="00C44C49" w:rsidP="00C44C49">
      <w:pPr>
        <w:autoSpaceDE/>
        <w:autoSpaceDN/>
        <w:adjustRightInd/>
        <w:jc w:val="both"/>
        <w:rPr>
          <w:rFonts w:ascii="Arial" w:hAnsi="Arial" w:cs="Arial"/>
          <w:i/>
          <w:iCs/>
          <w:lang w:val="en-US"/>
        </w:rPr>
      </w:pPr>
      <w:r>
        <w:rPr>
          <w:rFonts w:ascii="Arial" w:hAnsi="Arial" w:cs="Arial"/>
          <w:lang w:val="en-US"/>
        </w:rPr>
        <w:tab/>
      </w:r>
      <w:r>
        <w:rPr>
          <w:rFonts w:ascii="Arial" w:hAnsi="Arial" w:cs="Arial"/>
          <w:lang w:val="en-US"/>
        </w:rPr>
        <w:tab/>
      </w:r>
      <w:r>
        <w:rPr>
          <w:rFonts w:ascii="Arial" w:hAnsi="Arial" w:cs="Arial"/>
          <w:lang w:val="en-US"/>
        </w:rPr>
        <w:tab/>
      </w:r>
    </w:p>
    <w:p w14:paraId="49ADD272" w14:textId="0BB23984" w:rsidR="00C44C49" w:rsidRPr="00A10F7E" w:rsidRDefault="00C44C49" w:rsidP="00C44C49">
      <w:pPr>
        <w:autoSpaceDE/>
        <w:autoSpaceDN/>
        <w:adjustRightInd/>
        <w:ind w:left="2160"/>
        <w:jc w:val="both"/>
        <w:rPr>
          <w:rFonts w:ascii="Arial" w:hAnsi="Arial" w:cs="Arial"/>
          <w:lang w:val="en-US"/>
        </w:rPr>
      </w:pPr>
      <w:r w:rsidRPr="00B604C0">
        <w:rPr>
          <w:rFonts w:ascii="Arial" w:hAnsi="Arial" w:cs="Arial"/>
          <w:b/>
          <w:bCs/>
          <w:lang w:val="en-US"/>
        </w:rPr>
        <w:t>Description:</w:t>
      </w:r>
      <w:r>
        <w:rPr>
          <w:rFonts w:ascii="Arial" w:hAnsi="Arial" w:cs="Arial"/>
          <w:b/>
          <w:bCs/>
          <w:lang w:val="en-US"/>
        </w:rPr>
        <w:t xml:space="preserve"> </w:t>
      </w:r>
      <w:r w:rsidR="00F3063F" w:rsidRPr="0098485A">
        <w:rPr>
          <w:rFonts w:ascii="Arial" w:hAnsi="Arial" w:cs="Arial"/>
        </w:rPr>
        <w:t>Beauty is in the eye of the beholder, they say, so how you feel about the merchant cash advance (MCA) industry almost certainly depends on where you sit and your point of view.  Is the MCA financier the Grim Reaper or a Lifeguard for a struggling business? Is the financier even a secured creditor or something else? Does the MCA advance create a loan, an executory contract, a security interest, a springing ownership interest, or (again) something else?  We have assembled a panel from both sides of the debate and the state to help us understand the bankruptcy treatment of this shape-shifting creature, including recharacterization and implications for cash collateral under Section 363, executory contracts under Section 365, non-dischargeability under Section 523, and after-acquired property rights under Section 552. Brace yourself for the arcana of Article 9 and the morphing of MCAs in bankruptcy</w:t>
      </w:r>
      <w:r w:rsidR="00027183">
        <w:rPr>
          <w:rFonts w:ascii="Arial" w:hAnsi="Arial" w:cs="Arial"/>
          <w:lang w:val="en-US"/>
        </w:rPr>
        <w:t>.</w:t>
      </w:r>
    </w:p>
    <w:p w14:paraId="2C6F44A5" w14:textId="77777777" w:rsidR="00C44C49" w:rsidRPr="00A10F7E" w:rsidRDefault="00C44C49" w:rsidP="00C44C49">
      <w:pPr>
        <w:autoSpaceDE/>
        <w:autoSpaceDN/>
        <w:adjustRightInd/>
        <w:jc w:val="both"/>
        <w:rPr>
          <w:rFonts w:ascii="Arial" w:hAnsi="Arial" w:cs="Arial"/>
          <w:lang w:val="en-US"/>
        </w:rPr>
      </w:pPr>
    </w:p>
    <w:p w14:paraId="47545ED9" w14:textId="77777777" w:rsidR="00141A7B" w:rsidRPr="00141A7B" w:rsidRDefault="00C44C49" w:rsidP="00141A7B">
      <w:pPr>
        <w:autoSpaceDE/>
        <w:autoSpaceDN/>
        <w:adjustRightInd/>
        <w:jc w:val="both"/>
        <w:rPr>
          <w:rFonts w:ascii="Arial" w:hAnsi="Arial" w:cs="Arial"/>
        </w:rPr>
      </w:pPr>
      <w:r w:rsidRPr="00A10F7E">
        <w:rPr>
          <w:rFonts w:ascii="Arial" w:hAnsi="Arial" w:cs="Arial"/>
          <w:lang w:val="en-US"/>
        </w:rPr>
        <w:tab/>
      </w:r>
      <w:r>
        <w:rPr>
          <w:rFonts w:ascii="Arial" w:hAnsi="Arial" w:cs="Arial"/>
          <w:lang w:val="en-US"/>
        </w:rPr>
        <w:tab/>
      </w:r>
      <w:r>
        <w:rPr>
          <w:rFonts w:ascii="Arial" w:hAnsi="Arial" w:cs="Arial"/>
          <w:lang w:val="en-US"/>
        </w:rPr>
        <w:tab/>
      </w:r>
      <w:r w:rsidRPr="0016361E">
        <w:rPr>
          <w:rFonts w:ascii="Arial" w:hAnsi="Arial" w:cs="Arial"/>
          <w:b/>
          <w:bCs/>
          <w:lang w:val="en-US"/>
        </w:rPr>
        <w:t>Presenters:</w:t>
      </w:r>
      <w:r w:rsidRPr="00A10F7E">
        <w:rPr>
          <w:rFonts w:ascii="Arial" w:hAnsi="Arial" w:cs="Arial"/>
          <w:lang w:val="en-US"/>
        </w:rPr>
        <w:tab/>
      </w:r>
      <w:r>
        <w:rPr>
          <w:rFonts w:ascii="Arial" w:hAnsi="Arial" w:cs="Arial"/>
          <w:lang w:val="en-US"/>
        </w:rPr>
        <w:tab/>
      </w:r>
      <w:r w:rsidR="008079B6">
        <w:rPr>
          <w:rFonts w:ascii="Arial" w:hAnsi="Arial" w:cs="Arial"/>
          <w:lang w:val="en-US"/>
        </w:rPr>
        <w:t xml:space="preserve">Hon. </w:t>
      </w:r>
      <w:r w:rsidR="00141A7B" w:rsidRPr="00141A7B">
        <w:rPr>
          <w:rFonts w:ascii="Arial" w:hAnsi="Arial" w:cs="Arial"/>
        </w:rPr>
        <w:t>Lisa S. Gretchko</w:t>
      </w:r>
    </w:p>
    <w:p w14:paraId="0AC78C8B" w14:textId="77777777" w:rsidR="00141A7B" w:rsidRPr="00141A7B" w:rsidRDefault="00141A7B" w:rsidP="00141A7B">
      <w:pPr>
        <w:autoSpaceDE/>
        <w:autoSpaceDN/>
        <w:adjustRightInd/>
        <w:jc w:val="both"/>
        <w:rPr>
          <w:rFonts w:ascii="Arial" w:hAnsi="Arial" w:cs="Arial"/>
          <w:i/>
          <w:iCs/>
        </w:rPr>
      </w:pPr>
      <w:r w:rsidRPr="00141A7B">
        <w:rPr>
          <w:rFonts w:ascii="Arial" w:hAnsi="Arial" w:cs="Arial"/>
        </w:rPr>
        <w:tab/>
      </w:r>
      <w:r w:rsidRPr="00141A7B">
        <w:rPr>
          <w:rFonts w:ascii="Arial" w:hAnsi="Arial" w:cs="Arial"/>
        </w:rPr>
        <w:tab/>
      </w:r>
      <w:r w:rsidRPr="00141A7B">
        <w:rPr>
          <w:rFonts w:ascii="Arial" w:hAnsi="Arial" w:cs="Arial"/>
        </w:rPr>
        <w:tab/>
      </w:r>
      <w:r w:rsidRPr="00141A7B">
        <w:rPr>
          <w:rFonts w:ascii="Arial" w:hAnsi="Arial" w:cs="Arial"/>
        </w:rPr>
        <w:tab/>
      </w:r>
      <w:r w:rsidRPr="00141A7B">
        <w:rPr>
          <w:rFonts w:ascii="Arial" w:hAnsi="Arial" w:cs="Arial"/>
        </w:rPr>
        <w:tab/>
      </w:r>
      <w:r w:rsidRPr="00141A7B">
        <w:rPr>
          <w:rFonts w:ascii="Arial" w:hAnsi="Arial" w:cs="Arial"/>
        </w:rPr>
        <w:tab/>
      </w:r>
      <w:r w:rsidRPr="00141A7B">
        <w:rPr>
          <w:rFonts w:ascii="Arial" w:hAnsi="Arial" w:cs="Arial"/>
          <w:i/>
          <w:iCs/>
        </w:rPr>
        <w:t>U.S. Bankruptcy Court</w:t>
      </w:r>
    </w:p>
    <w:p w14:paraId="24675E94" w14:textId="77777777" w:rsidR="00141A7B" w:rsidRPr="00141A7B" w:rsidRDefault="00141A7B" w:rsidP="00141A7B">
      <w:pPr>
        <w:autoSpaceDE/>
        <w:autoSpaceDN/>
        <w:adjustRightInd/>
        <w:jc w:val="both"/>
        <w:rPr>
          <w:rFonts w:ascii="Arial" w:hAnsi="Arial" w:cs="Arial"/>
          <w:i/>
          <w:iCs/>
        </w:rPr>
      </w:pPr>
      <w:r w:rsidRPr="00141A7B">
        <w:rPr>
          <w:rFonts w:ascii="Arial" w:hAnsi="Arial" w:cs="Arial"/>
          <w:i/>
          <w:iCs/>
        </w:rPr>
        <w:tab/>
      </w:r>
      <w:r w:rsidRPr="00141A7B">
        <w:rPr>
          <w:rFonts w:ascii="Arial" w:hAnsi="Arial" w:cs="Arial"/>
          <w:i/>
          <w:iCs/>
        </w:rPr>
        <w:tab/>
      </w:r>
      <w:r w:rsidRPr="00141A7B">
        <w:rPr>
          <w:rFonts w:ascii="Arial" w:hAnsi="Arial" w:cs="Arial"/>
          <w:i/>
          <w:iCs/>
        </w:rPr>
        <w:tab/>
      </w:r>
      <w:r w:rsidRPr="00141A7B">
        <w:rPr>
          <w:rFonts w:ascii="Arial" w:hAnsi="Arial" w:cs="Arial"/>
          <w:i/>
          <w:iCs/>
        </w:rPr>
        <w:tab/>
      </w:r>
      <w:r w:rsidRPr="00141A7B">
        <w:rPr>
          <w:rFonts w:ascii="Arial" w:hAnsi="Arial" w:cs="Arial"/>
          <w:i/>
          <w:iCs/>
        </w:rPr>
        <w:tab/>
      </w:r>
      <w:r w:rsidRPr="00141A7B">
        <w:rPr>
          <w:rFonts w:ascii="Arial" w:hAnsi="Arial" w:cs="Arial"/>
          <w:i/>
          <w:iCs/>
        </w:rPr>
        <w:tab/>
        <w:t>Eastern District of Michigan</w:t>
      </w:r>
    </w:p>
    <w:p w14:paraId="13790913" w14:textId="2CA42271" w:rsidR="00D55579" w:rsidRDefault="00D55579" w:rsidP="00161711">
      <w:pPr>
        <w:autoSpaceDE/>
        <w:autoSpaceDN/>
        <w:adjustRightInd/>
        <w:jc w:val="both"/>
        <w:rPr>
          <w:rFonts w:ascii="Arial" w:hAnsi="Arial" w:cs="Arial"/>
          <w:lang w:val="en-US"/>
        </w:rPr>
      </w:pPr>
    </w:p>
    <w:p w14:paraId="2DA2F3C1" w14:textId="77777777" w:rsidR="00141A7B" w:rsidRPr="00141A7B" w:rsidRDefault="00141A7B" w:rsidP="00141A7B">
      <w:pPr>
        <w:autoSpaceDE/>
        <w:autoSpaceDN/>
        <w:adjustRightInd/>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Hon. </w:t>
      </w:r>
      <w:r w:rsidRPr="00141A7B">
        <w:rPr>
          <w:rFonts w:ascii="Arial" w:hAnsi="Arial" w:cs="Arial"/>
          <w:lang w:val="en-US"/>
        </w:rPr>
        <w:t>Phillip J. Green</w:t>
      </w:r>
    </w:p>
    <w:p w14:paraId="5F6E0190" w14:textId="77777777" w:rsidR="00141A7B" w:rsidRPr="00141A7B" w:rsidRDefault="00141A7B" w:rsidP="00141A7B">
      <w:pPr>
        <w:autoSpaceDE/>
        <w:autoSpaceDN/>
        <w:adjustRightInd/>
        <w:jc w:val="both"/>
        <w:rPr>
          <w:rFonts w:ascii="Arial" w:hAnsi="Arial" w:cs="Arial"/>
          <w:i/>
          <w:iCs/>
          <w:lang w:val="en-US"/>
        </w:rPr>
      </w:pPr>
      <w:r w:rsidRPr="00141A7B">
        <w:rPr>
          <w:rFonts w:ascii="Arial" w:hAnsi="Arial" w:cs="Arial"/>
          <w:lang w:val="en-US"/>
        </w:rPr>
        <w:tab/>
      </w:r>
      <w:r w:rsidRPr="00141A7B">
        <w:rPr>
          <w:rFonts w:ascii="Arial" w:hAnsi="Arial" w:cs="Arial"/>
          <w:lang w:val="en-US"/>
        </w:rPr>
        <w:tab/>
      </w:r>
      <w:r w:rsidRPr="00141A7B">
        <w:rPr>
          <w:rFonts w:ascii="Arial" w:hAnsi="Arial" w:cs="Arial"/>
          <w:lang w:val="en-US"/>
        </w:rPr>
        <w:tab/>
      </w:r>
      <w:r w:rsidRPr="00141A7B">
        <w:rPr>
          <w:rFonts w:ascii="Arial" w:hAnsi="Arial" w:cs="Arial"/>
          <w:lang w:val="en-US"/>
        </w:rPr>
        <w:tab/>
      </w:r>
      <w:r w:rsidRPr="00141A7B">
        <w:rPr>
          <w:rFonts w:ascii="Arial" w:hAnsi="Arial" w:cs="Arial"/>
          <w:lang w:val="en-US"/>
        </w:rPr>
        <w:tab/>
      </w:r>
      <w:r w:rsidRPr="00141A7B">
        <w:rPr>
          <w:rFonts w:ascii="Arial" w:hAnsi="Arial" w:cs="Arial"/>
          <w:lang w:val="en-US"/>
        </w:rPr>
        <w:tab/>
      </w:r>
      <w:r w:rsidRPr="00141A7B">
        <w:rPr>
          <w:rFonts w:ascii="Arial" w:hAnsi="Arial" w:cs="Arial"/>
          <w:i/>
          <w:iCs/>
          <w:lang w:val="en-US"/>
        </w:rPr>
        <w:t>U.S. District Court</w:t>
      </w:r>
    </w:p>
    <w:p w14:paraId="1A3ED1F9" w14:textId="77777777" w:rsidR="00141A7B" w:rsidRPr="00141A7B" w:rsidRDefault="00141A7B" w:rsidP="00141A7B">
      <w:pPr>
        <w:autoSpaceDE/>
        <w:autoSpaceDN/>
        <w:adjustRightInd/>
        <w:jc w:val="both"/>
        <w:rPr>
          <w:rFonts w:ascii="Arial" w:hAnsi="Arial" w:cs="Arial"/>
          <w:i/>
          <w:iCs/>
          <w:lang w:val="en-US"/>
        </w:rPr>
      </w:pPr>
      <w:r w:rsidRPr="00141A7B">
        <w:rPr>
          <w:rFonts w:ascii="Arial" w:hAnsi="Arial" w:cs="Arial"/>
          <w:i/>
          <w:iCs/>
          <w:lang w:val="en-US"/>
        </w:rPr>
        <w:tab/>
      </w:r>
      <w:r w:rsidRPr="00141A7B">
        <w:rPr>
          <w:rFonts w:ascii="Arial" w:hAnsi="Arial" w:cs="Arial"/>
          <w:i/>
          <w:iCs/>
          <w:lang w:val="en-US"/>
        </w:rPr>
        <w:tab/>
      </w:r>
      <w:r w:rsidRPr="00141A7B">
        <w:rPr>
          <w:rFonts w:ascii="Arial" w:hAnsi="Arial" w:cs="Arial"/>
          <w:i/>
          <w:iCs/>
          <w:lang w:val="en-US"/>
        </w:rPr>
        <w:tab/>
      </w:r>
      <w:r w:rsidRPr="00141A7B">
        <w:rPr>
          <w:rFonts w:ascii="Arial" w:hAnsi="Arial" w:cs="Arial"/>
          <w:i/>
          <w:iCs/>
          <w:lang w:val="en-US"/>
        </w:rPr>
        <w:tab/>
      </w:r>
      <w:r w:rsidRPr="00141A7B">
        <w:rPr>
          <w:rFonts w:ascii="Arial" w:hAnsi="Arial" w:cs="Arial"/>
          <w:i/>
          <w:iCs/>
          <w:lang w:val="en-US"/>
        </w:rPr>
        <w:tab/>
      </w:r>
      <w:r w:rsidRPr="00141A7B">
        <w:rPr>
          <w:rFonts w:ascii="Arial" w:hAnsi="Arial" w:cs="Arial"/>
          <w:i/>
          <w:iCs/>
          <w:lang w:val="en-US"/>
        </w:rPr>
        <w:tab/>
        <w:t>Western District of Michigan</w:t>
      </w:r>
    </w:p>
    <w:p w14:paraId="1D8C2D03" w14:textId="15F11C84" w:rsidR="00D55579" w:rsidRDefault="008079B6" w:rsidP="00161711">
      <w:pPr>
        <w:autoSpaceDE/>
        <w:autoSpaceDN/>
        <w:adjustRightInd/>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p>
    <w:p w14:paraId="40B95265" w14:textId="11D2AC98" w:rsidR="00E25F58" w:rsidRDefault="00161711" w:rsidP="00D55579">
      <w:pPr>
        <w:autoSpaceDE/>
        <w:autoSpaceDN/>
        <w:adjustRightInd/>
        <w:ind w:left="3600" w:firstLine="720"/>
        <w:jc w:val="both"/>
        <w:rPr>
          <w:rFonts w:ascii="Arial" w:hAnsi="Arial" w:cs="Arial"/>
          <w:lang w:val="en-US"/>
        </w:rPr>
      </w:pPr>
      <w:r>
        <w:rPr>
          <w:rFonts w:ascii="Arial" w:hAnsi="Arial" w:cs="Arial"/>
          <w:lang w:val="en-US"/>
        </w:rPr>
        <w:t>Nicholas</w:t>
      </w:r>
      <w:r w:rsidR="006C794B">
        <w:rPr>
          <w:rFonts w:ascii="Arial" w:hAnsi="Arial" w:cs="Arial"/>
          <w:lang w:val="en-US"/>
        </w:rPr>
        <w:t xml:space="preserve"> Laue</w:t>
      </w:r>
    </w:p>
    <w:p w14:paraId="71628A88" w14:textId="295C7833" w:rsidR="00F82A6E" w:rsidRDefault="00F82A6E" w:rsidP="00161711">
      <w:pPr>
        <w:autoSpaceDE/>
        <w:autoSpaceDN/>
        <w:adjustRightInd/>
        <w:jc w:val="both"/>
        <w:rPr>
          <w:rFonts w:ascii="Arial" w:eastAsia="Times New Roman" w:hAnsi="Arial" w:cs="Arial"/>
          <w:i/>
          <w:iCs/>
          <w:color w:val="202122"/>
          <w:shd w:val="clear" w:color="auto" w:fill="FFFFFF"/>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006C794B">
        <w:rPr>
          <w:rFonts w:ascii="Arial" w:hAnsi="Arial" w:cs="Arial"/>
          <w:i/>
          <w:iCs/>
          <w:lang w:val="en-US"/>
        </w:rPr>
        <w:t>Keller &amp; Almassian</w:t>
      </w:r>
    </w:p>
    <w:p w14:paraId="3EF86CA2" w14:textId="77777777" w:rsidR="005D2E75" w:rsidRPr="0097465B" w:rsidRDefault="005D2E75" w:rsidP="00F82A6E">
      <w:pPr>
        <w:autoSpaceDE/>
        <w:autoSpaceDN/>
        <w:adjustRightInd/>
        <w:jc w:val="both"/>
        <w:rPr>
          <w:rFonts w:ascii="Arial" w:hAnsi="Arial" w:cs="Arial"/>
          <w:i/>
          <w:iCs/>
          <w:lang w:val="en-US"/>
        </w:rPr>
      </w:pPr>
      <w:bookmarkStart w:id="2" w:name="_Hlk164713113"/>
    </w:p>
    <w:p w14:paraId="707DCB12" w14:textId="7F49B77E" w:rsidR="0097465B" w:rsidRDefault="005D2E75" w:rsidP="00F82A6E">
      <w:pPr>
        <w:autoSpaceDE/>
        <w:autoSpaceDN/>
        <w:adjustRightInd/>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006C794B">
        <w:rPr>
          <w:rFonts w:ascii="Arial" w:hAnsi="Arial" w:cs="Arial"/>
          <w:lang w:val="en-US"/>
        </w:rPr>
        <w:t>Leo Foley</w:t>
      </w:r>
      <w:r w:rsidR="006B5AAC">
        <w:rPr>
          <w:rFonts w:ascii="Arial" w:hAnsi="Arial" w:cs="Arial"/>
          <w:lang w:val="en-US"/>
        </w:rPr>
        <w:t>, Jr.</w:t>
      </w:r>
      <w:r w:rsidR="00CA0774">
        <w:rPr>
          <w:rFonts w:ascii="Arial" w:hAnsi="Arial" w:cs="Arial"/>
          <w:lang w:val="en-US"/>
        </w:rPr>
        <w:t xml:space="preserve"> </w:t>
      </w:r>
    </w:p>
    <w:p w14:paraId="1AC7D3DD" w14:textId="65056874" w:rsidR="005D2E75" w:rsidRPr="005D2E75" w:rsidRDefault="005D2E75" w:rsidP="00F82A6E">
      <w:pPr>
        <w:autoSpaceDE/>
        <w:autoSpaceDN/>
        <w:adjustRightInd/>
        <w:jc w:val="both"/>
        <w:rPr>
          <w:rFonts w:ascii="Arial" w:hAnsi="Arial" w:cs="Arial"/>
          <w:i/>
          <w:iCs/>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007E3A02">
        <w:rPr>
          <w:rFonts w:ascii="Arial" w:hAnsi="Arial" w:cs="Arial"/>
          <w:i/>
          <w:iCs/>
          <w:lang w:val="en-US"/>
        </w:rPr>
        <w:t>Flint Bankruptcy Law Office of George E. Jacobs &amp; Associates</w:t>
      </w:r>
    </w:p>
    <w:p w14:paraId="275143CE" w14:textId="77777777" w:rsidR="005D2E75" w:rsidRDefault="005D2E75" w:rsidP="00F82A6E">
      <w:pPr>
        <w:autoSpaceDE/>
        <w:autoSpaceDN/>
        <w:adjustRightInd/>
        <w:jc w:val="both"/>
        <w:rPr>
          <w:rFonts w:ascii="Arial" w:hAnsi="Arial" w:cs="Arial"/>
          <w:lang w:val="en-US"/>
        </w:rPr>
      </w:pPr>
    </w:p>
    <w:p w14:paraId="67B63CC1" w14:textId="11353625" w:rsidR="0097465B" w:rsidRDefault="0097465B" w:rsidP="00F82A6E">
      <w:pPr>
        <w:autoSpaceDE/>
        <w:autoSpaceDN/>
        <w:adjustRightInd/>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00C40DD5">
        <w:rPr>
          <w:rFonts w:ascii="Arial" w:hAnsi="Arial" w:cs="Arial"/>
          <w:lang w:val="en-US"/>
        </w:rPr>
        <w:t>Trent Huskey</w:t>
      </w:r>
    </w:p>
    <w:p w14:paraId="770F5146" w14:textId="599C9F71" w:rsidR="0097465B" w:rsidRPr="00312F08" w:rsidRDefault="00C40DD5" w:rsidP="0097465B">
      <w:pPr>
        <w:autoSpaceDE/>
        <w:autoSpaceDN/>
        <w:adjustRightInd/>
        <w:ind w:left="3600" w:firstLine="720"/>
        <w:jc w:val="both"/>
        <w:rPr>
          <w:rFonts w:ascii="Arial" w:hAnsi="Arial" w:cs="Arial"/>
          <w:i/>
          <w:iCs/>
        </w:rPr>
      </w:pPr>
      <w:r>
        <w:rPr>
          <w:rFonts w:ascii="Arial" w:hAnsi="Arial" w:cs="Arial"/>
          <w:i/>
          <w:iCs/>
        </w:rPr>
        <w:t>Varnum</w:t>
      </w:r>
    </w:p>
    <w:p w14:paraId="7B2AD654" w14:textId="21ADD3C8" w:rsidR="0097465B" w:rsidRDefault="0097465B" w:rsidP="00F82A6E">
      <w:pPr>
        <w:autoSpaceDE/>
        <w:autoSpaceDN/>
        <w:adjustRightInd/>
        <w:jc w:val="both"/>
        <w:rPr>
          <w:rFonts w:ascii="Arial" w:hAnsi="Arial" w:cs="Arial"/>
          <w:i/>
          <w:iCs/>
        </w:rPr>
      </w:pPr>
    </w:p>
    <w:bookmarkEnd w:id="2"/>
    <w:p w14:paraId="6730CEAA" w14:textId="77777777" w:rsidR="00AE0F81" w:rsidRDefault="00AE0F81" w:rsidP="00C44C49">
      <w:pPr>
        <w:autoSpaceDE/>
        <w:autoSpaceDN/>
        <w:adjustRightInd/>
        <w:jc w:val="both"/>
        <w:rPr>
          <w:rFonts w:ascii="Arial" w:hAnsi="Arial" w:cs="Arial"/>
          <w:b/>
          <w:i/>
          <w:lang w:val="en-US"/>
        </w:rPr>
      </w:pPr>
    </w:p>
    <w:p w14:paraId="72C8D21F" w14:textId="77777777" w:rsidR="0017745F" w:rsidRDefault="0017745F" w:rsidP="00C44C49">
      <w:pPr>
        <w:autoSpaceDE/>
        <w:autoSpaceDN/>
        <w:adjustRightInd/>
        <w:jc w:val="both"/>
        <w:rPr>
          <w:rFonts w:ascii="Arial" w:hAnsi="Arial" w:cs="Arial"/>
          <w:b/>
          <w:i/>
          <w:lang w:val="en-US"/>
        </w:rPr>
      </w:pPr>
    </w:p>
    <w:p w14:paraId="1C1EE39F" w14:textId="77777777" w:rsidR="0017745F" w:rsidRDefault="0017745F" w:rsidP="00C44C49">
      <w:pPr>
        <w:autoSpaceDE/>
        <w:autoSpaceDN/>
        <w:adjustRightInd/>
        <w:jc w:val="both"/>
        <w:rPr>
          <w:rFonts w:ascii="Arial" w:hAnsi="Arial" w:cs="Arial"/>
          <w:b/>
          <w:i/>
          <w:lang w:val="en-US"/>
        </w:rPr>
      </w:pPr>
    </w:p>
    <w:p w14:paraId="200CCD9C" w14:textId="02B8A655" w:rsidR="009E4383" w:rsidRPr="004C36A3" w:rsidRDefault="009E4383" w:rsidP="009E4383">
      <w:pPr>
        <w:autoSpaceDE/>
        <w:autoSpaceDN/>
        <w:adjustRightInd/>
        <w:ind w:left="1440" w:firstLine="720"/>
        <w:jc w:val="both"/>
        <w:rPr>
          <w:rFonts w:ascii="Arial" w:hAnsi="Arial" w:cs="Arial"/>
          <w:b/>
          <w:bCs/>
          <w:i/>
          <w:iCs/>
          <w:lang w:val="en-US"/>
        </w:rPr>
      </w:pPr>
      <w:r w:rsidRPr="00EB08EA">
        <w:rPr>
          <w:rFonts w:ascii="Arial" w:hAnsi="Arial" w:cs="Arial"/>
          <w:b/>
          <w:bCs/>
          <w:lang w:val="en-US"/>
        </w:rPr>
        <w:t xml:space="preserve">Session </w:t>
      </w:r>
      <w:r w:rsidR="00C40DD5">
        <w:rPr>
          <w:rFonts w:ascii="Arial" w:hAnsi="Arial" w:cs="Arial"/>
          <w:b/>
          <w:bCs/>
          <w:lang w:val="en-US"/>
        </w:rPr>
        <w:t>I</w:t>
      </w:r>
      <w:r w:rsidRPr="00EB08EA">
        <w:rPr>
          <w:rFonts w:ascii="Arial" w:hAnsi="Arial" w:cs="Arial"/>
          <w:b/>
          <w:bCs/>
          <w:lang w:val="en-US"/>
        </w:rPr>
        <w:t>.</w:t>
      </w:r>
      <w:r w:rsidRPr="004C36A3">
        <w:rPr>
          <w:rFonts w:ascii="Arial" w:hAnsi="Arial" w:cs="Arial"/>
          <w:b/>
          <w:bCs/>
          <w:i/>
          <w:iCs/>
          <w:lang w:val="en-US"/>
        </w:rPr>
        <w:t xml:space="preserve">  </w:t>
      </w:r>
      <w:r>
        <w:rPr>
          <w:rFonts w:ascii="Arial" w:hAnsi="Arial" w:cs="Arial"/>
          <w:b/>
          <w:bCs/>
          <w:i/>
          <w:iCs/>
          <w:lang w:val="en-US"/>
        </w:rPr>
        <w:t>S</w:t>
      </w:r>
      <w:r w:rsidR="00C40DD5">
        <w:rPr>
          <w:rFonts w:ascii="Arial" w:hAnsi="Arial" w:cs="Arial"/>
          <w:b/>
          <w:bCs/>
          <w:i/>
          <w:iCs/>
          <w:lang w:val="en-US"/>
        </w:rPr>
        <w:t>trategic Abandonment and Disposition</w:t>
      </w:r>
    </w:p>
    <w:p w14:paraId="64912532" w14:textId="693F5370" w:rsidR="009E4383" w:rsidRPr="00EB08EA" w:rsidRDefault="009E4383" w:rsidP="009E4383">
      <w:pPr>
        <w:autoSpaceDE/>
        <w:autoSpaceDN/>
        <w:adjustRightInd/>
        <w:jc w:val="both"/>
        <w:rPr>
          <w:rFonts w:ascii="Arial" w:hAnsi="Arial" w:cs="Arial"/>
          <w:i/>
          <w:iCs/>
          <w:lang w:val="en-US"/>
        </w:rPr>
      </w:pPr>
      <w:r>
        <w:rPr>
          <w:rFonts w:ascii="Arial" w:hAnsi="Arial" w:cs="Arial"/>
          <w:lang w:val="en-US"/>
        </w:rPr>
        <w:tab/>
      </w:r>
      <w:r>
        <w:rPr>
          <w:rFonts w:ascii="Arial" w:hAnsi="Arial" w:cs="Arial"/>
          <w:lang w:val="en-US"/>
        </w:rPr>
        <w:tab/>
      </w:r>
      <w:r>
        <w:rPr>
          <w:rFonts w:ascii="Arial" w:hAnsi="Arial" w:cs="Arial"/>
          <w:lang w:val="en-US"/>
        </w:rPr>
        <w:tab/>
      </w:r>
    </w:p>
    <w:p w14:paraId="2F4CE208" w14:textId="1ED535FA" w:rsidR="009E4383" w:rsidRPr="00EC5C5E" w:rsidRDefault="009E4383" w:rsidP="009E4383">
      <w:pPr>
        <w:autoSpaceDE/>
        <w:autoSpaceDN/>
        <w:adjustRightInd/>
        <w:ind w:left="2160"/>
        <w:jc w:val="both"/>
        <w:rPr>
          <w:rFonts w:ascii="Arial" w:hAnsi="Arial" w:cs="Arial"/>
          <w:lang w:val="en-US"/>
        </w:rPr>
      </w:pPr>
      <w:r w:rsidRPr="00B604C0">
        <w:rPr>
          <w:rFonts w:ascii="Arial" w:hAnsi="Arial" w:cs="Arial"/>
          <w:b/>
          <w:bCs/>
          <w:lang w:val="en-US"/>
        </w:rPr>
        <w:t>Description:</w:t>
      </w:r>
      <w:r>
        <w:rPr>
          <w:rFonts w:ascii="Arial" w:hAnsi="Arial" w:cs="Arial"/>
          <w:b/>
          <w:bCs/>
          <w:lang w:val="en-US"/>
        </w:rPr>
        <w:t xml:space="preserve"> </w:t>
      </w:r>
      <w:r w:rsidR="00833219">
        <w:rPr>
          <w:rFonts w:ascii="Arial" w:hAnsi="Arial" w:cs="Arial"/>
          <w:b/>
          <w:bCs/>
          <w:lang w:val="en-US"/>
        </w:rPr>
        <w:t xml:space="preserve"> </w:t>
      </w:r>
      <w:r w:rsidR="00C40DD5" w:rsidRPr="0098485A">
        <w:rPr>
          <w:rFonts w:ascii="Arial" w:hAnsi="Arial" w:cs="Arial"/>
        </w:rPr>
        <w:t>Whether or for how long certain types of property remain within the bankruptcy estate can mean the difference between realizing a debtor’s dream of a fresh start or subjecting the debtor to an unwelcome nightmare.  Just because your client exempts her residence, for example, doesn’t mean she is free to sell or refinance it.  What do you say to a client whose property the trustee decides to administer in the second year of a chapter 7 case, after the value has appreciated and the client has reaffirmed the mortgage?  How can you simplify the client’s operation of a non-debtor limited liability company whose ambiguously-held property or consigned property is arguably within the court’s in rem jurisdiction? Well-timed abandonment under Section 554 (or disposition under Section 725), when strategically employed, can make all the difference in whether your client thanks or curses you at the end of the case</w:t>
      </w:r>
      <w:r w:rsidR="000D2418">
        <w:rPr>
          <w:rFonts w:ascii="Arial" w:hAnsi="Arial" w:cs="Arial"/>
          <w:lang w:val="en-US"/>
        </w:rPr>
        <w:t>.</w:t>
      </w:r>
    </w:p>
    <w:p w14:paraId="338811D7" w14:textId="77777777" w:rsidR="009E4383" w:rsidRPr="00A10F7E" w:rsidRDefault="009E4383" w:rsidP="009E4383">
      <w:pPr>
        <w:autoSpaceDE/>
        <w:autoSpaceDN/>
        <w:adjustRightInd/>
        <w:jc w:val="both"/>
        <w:rPr>
          <w:rFonts w:ascii="Arial" w:hAnsi="Arial" w:cs="Arial"/>
          <w:lang w:val="en-US"/>
        </w:rPr>
      </w:pPr>
    </w:p>
    <w:p w14:paraId="3F1BF154" w14:textId="77777777" w:rsidR="00141A7B" w:rsidRPr="00141A7B" w:rsidRDefault="009E4383" w:rsidP="00141A7B">
      <w:pPr>
        <w:autoSpaceDE/>
        <w:autoSpaceDN/>
        <w:adjustRightInd/>
        <w:jc w:val="both"/>
        <w:rPr>
          <w:rFonts w:ascii="Arial" w:hAnsi="Arial" w:cs="Arial"/>
        </w:rPr>
      </w:pPr>
      <w:r w:rsidRPr="00A10F7E">
        <w:rPr>
          <w:rFonts w:ascii="Arial" w:hAnsi="Arial" w:cs="Arial"/>
          <w:lang w:val="en-US"/>
        </w:rPr>
        <w:tab/>
      </w:r>
      <w:r>
        <w:rPr>
          <w:rFonts w:ascii="Arial" w:hAnsi="Arial" w:cs="Arial"/>
          <w:lang w:val="en-US"/>
        </w:rPr>
        <w:tab/>
      </w:r>
      <w:r>
        <w:rPr>
          <w:rFonts w:ascii="Arial" w:hAnsi="Arial" w:cs="Arial"/>
          <w:lang w:val="en-US"/>
        </w:rPr>
        <w:tab/>
      </w:r>
      <w:r w:rsidRPr="0016361E">
        <w:rPr>
          <w:rFonts w:ascii="Arial" w:hAnsi="Arial" w:cs="Arial"/>
          <w:b/>
          <w:bCs/>
          <w:lang w:val="en-US"/>
        </w:rPr>
        <w:t>Presenters:</w:t>
      </w:r>
      <w:r w:rsidRPr="00A10F7E">
        <w:rPr>
          <w:rFonts w:ascii="Arial" w:hAnsi="Arial" w:cs="Arial"/>
          <w:lang w:val="en-US"/>
        </w:rPr>
        <w:tab/>
      </w:r>
      <w:r>
        <w:rPr>
          <w:rFonts w:ascii="Arial" w:hAnsi="Arial" w:cs="Arial"/>
          <w:lang w:val="en-US"/>
        </w:rPr>
        <w:tab/>
      </w:r>
      <w:r w:rsidR="00B46258">
        <w:rPr>
          <w:rFonts w:ascii="Arial" w:hAnsi="Arial" w:cs="Arial"/>
        </w:rPr>
        <w:t xml:space="preserve">Hon. </w:t>
      </w:r>
      <w:r w:rsidR="00141A7B" w:rsidRPr="00141A7B">
        <w:rPr>
          <w:rFonts w:ascii="Arial" w:hAnsi="Arial" w:cs="Arial"/>
        </w:rPr>
        <w:t>Maria L. Oxholm</w:t>
      </w:r>
    </w:p>
    <w:p w14:paraId="2E0606B9" w14:textId="77777777" w:rsidR="00141A7B" w:rsidRPr="00141A7B" w:rsidRDefault="00141A7B" w:rsidP="00141A7B">
      <w:pPr>
        <w:autoSpaceDE/>
        <w:autoSpaceDN/>
        <w:adjustRightInd/>
        <w:jc w:val="both"/>
        <w:rPr>
          <w:rFonts w:ascii="Arial" w:hAnsi="Arial" w:cs="Arial"/>
          <w:i/>
          <w:iCs/>
        </w:rPr>
      </w:pPr>
      <w:r w:rsidRPr="00141A7B">
        <w:rPr>
          <w:rFonts w:ascii="Arial" w:hAnsi="Arial" w:cs="Arial"/>
        </w:rPr>
        <w:tab/>
      </w:r>
      <w:r w:rsidRPr="00141A7B">
        <w:rPr>
          <w:rFonts w:ascii="Arial" w:hAnsi="Arial" w:cs="Arial"/>
        </w:rPr>
        <w:tab/>
      </w:r>
      <w:r w:rsidRPr="00141A7B">
        <w:rPr>
          <w:rFonts w:ascii="Arial" w:hAnsi="Arial" w:cs="Arial"/>
        </w:rPr>
        <w:tab/>
      </w:r>
      <w:r w:rsidRPr="00141A7B">
        <w:rPr>
          <w:rFonts w:ascii="Arial" w:hAnsi="Arial" w:cs="Arial"/>
        </w:rPr>
        <w:tab/>
      </w:r>
      <w:r w:rsidRPr="00141A7B">
        <w:rPr>
          <w:rFonts w:ascii="Arial" w:hAnsi="Arial" w:cs="Arial"/>
        </w:rPr>
        <w:tab/>
      </w:r>
      <w:r w:rsidRPr="00141A7B">
        <w:rPr>
          <w:rFonts w:ascii="Arial" w:hAnsi="Arial" w:cs="Arial"/>
        </w:rPr>
        <w:tab/>
      </w:r>
      <w:r w:rsidRPr="00141A7B">
        <w:rPr>
          <w:rFonts w:ascii="Arial" w:hAnsi="Arial" w:cs="Arial"/>
          <w:i/>
          <w:iCs/>
        </w:rPr>
        <w:t>U.S. Bankruptcy Court</w:t>
      </w:r>
    </w:p>
    <w:p w14:paraId="383CAD91" w14:textId="77777777" w:rsidR="00141A7B" w:rsidRPr="00141A7B" w:rsidRDefault="00141A7B" w:rsidP="00141A7B">
      <w:pPr>
        <w:autoSpaceDE/>
        <w:autoSpaceDN/>
        <w:adjustRightInd/>
        <w:jc w:val="both"/>
        <w:rPr>
          <w:rFonts w:ascii="Arial" w:hAnsi="Arial" w:cs="Arial"/>
          <w:i/>
          <w:iCs/>
        </w:rPr>
      </w:pPr>
      <w:r w:rsidRPr="00141A7B">
        <w:rPr>
          <w:rFonts w:ascii="Arial" w:hAnsi="Arial" w:cs="Arial"/>
          <w:i/>
          <w:iCs/>
        </w:rPr>
        <w:tab/>
      </w:r>
      <w:r w:rsidRPr="00141A7B">
        <w:rPr>
          <w:rFonts w:ascii="Arial" w:hAnsi="Arial" w:cs="Arial"/>
          <w:i/>
          <w:iCs/>
        </w:rPr>
        <w:tab/>
      </w:r>
      <w:r w:rsidRPr="00141A7B">
        <w:rPr>
          <w:rFonts w:ascii="Arial" w:hAnsi="Arial" w:cs="Arial"/>
          <w:i/>
          <w:iCs/>
        </w:rPr>
        <w:tab/>
      </w:r>
      <w:r w:rsidRPr="00141A7B">
        <w:rPr>
          <w:rFonts w:ascii="Arial" w:hAnsi="Arial" w:cs="Arial"/>
          <w:i/>
          <w:iCs/>
        </w:rPr>
        <w:tab/>
      </w:r>
      <w:r w:rsidRPr="00141A7B">
        <w:rPr>
          <w:rFonts w:ascii="Arial" w:hAnsi="Arial" w:cs="Arial"/>
          <w:i/>
          <w:iCs/>
        </w:rPr>
        <w:tab/>
      </w:r>
      <w:r w:rsidRPr="00141A7B">
        <w:rPr>
          <w:rFonts w:ascii="Arial" w:hAnsi="Arial" w:cs="Arial"/>
          <w:i/>
          <w:iCs/>
        </w:rPr>
        <w:tab/>
        <w:t>Eastern District of Michigan</w:t>
      </w:r>
    </w:p>
    <w:p w14:paraId="74B69570" w14:textId="77777777" w:rsidR="00B46258" w:rsidRDefault="00B46258" w:rsidP="00141A7B">
      <w:pPr>
        <w:autoSpaceDE/>
        <w:autoSpaceDN/>
        <w:adjustRightInd/>
        <w:jc w:val="both"/>
        <w:rPr>
          <w:rFonts w:ascii="Arial" w:hAnsi="Arial" w:cs="Arial"/>
          <w:lang w:val="en-US"/>
        </w:rPr>
      </w:pPr>
    </w:p>
    <w:p w14:paraId="06214325" w14:textId="11A5E556" w:rsidR="009E4383" w:rsidRDefault="00C40DD5" w:rsidP="00B46258">
      <w:pPr>
        <w:autoSpaceDE/>
        <w:autoSpaceDN/>
        <w:adjustRightInd/>
        <w:ind w:left="3600" w:firstLine="720"/>
        <w:jc w:val="both"/>
        <w:rPr>
          <w:rFonts w:ascii="Arial" w:hAnsi="Arial" w:cs="Arial"/>
          <w:lang w:val="en-US"/>
        </w:rPr>
      </w:pPr>
      <w:r>
        <w:rPr>
          <w:rFonts w:ascii="Arial" w:hAnsi="Arial" w:cs="Arial"/>
          <w:lang w:val="en-US"/>
        </w:rPr>
        <w:t>Alex Barry-Santor</w:t>
      </w:r>
      <w:r w:rsidR="005D5E6D">
        <w:rPr>
          <w:rFonts w:ascii="Arial" w:hAnsi="Arial" w:cs="Arial"/>
          <w:lang w:val="en-US"/>
        </w:rPr>
        <w:t>o</w:t>
      </w:r>
    </w:p>
    <w:p w14:paraId="45199458" w14:textId="6801EB5E" w:rsidR="009E4383" w:rsidRPr="001F3436" w:rsidRDefault="009E4383" w:rsidP="009E4383">
      <w:pPr>
        <w:autoSpaceDE/>
        <w:autoSpaceDN/>
        <w:adjustRightInd/>
        <w:jc w:val="both"/>
        <w:rPr>
          <w:rFonts w:ascii="Arial" w:eastAsia="Times New Roman" w:hAnsi="Arial" w:cs="Arial"/>
          <w:i/>
          <w:iCs/>
          <w:strike/>
          <w:color w:val="202122"/>
          <w:shd w:val="clear" w:color="auto" w:fill="FFFFFF"/>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005D5E6D">
        <w:rPr>
          <w:rFonts w:ascii="Arial" w:hAnsi="Arial" w:cs="Arial"/>
          <w:i/>
          <w:iCs/>
          <w:lang w:val="en-US"/>
        </w:rPr>
        <w:t>Maxwell Dunn Law</w:t>
      </w:r>
    </w:p>
    <w:p w14:paraId="015CCCC3" w14:textId="77777777" w:rsidR="009E4383" w:rsidRDefault="009E4383" w:rsidP="009E4383">
      <w:pPr>
        <w:autoSpaceDE/>
        <w:autoSpaceDN/>
        <w:adjustRightInd/>
        <w:jc w:val="both"/>
        <w:rPr>
          <w:rFonts w:ascii="Arial" w:hAnsi="Arial" w:cs="Arial"/>
          <w:lang w:val="en-US"/>
        </w:rPr>
      </w:pPr>
    </w:p>
    <w:p w14:paraId="7C3B2CEE" w14:textId="2E53009F" w:rsidR="009E4383" w:rsidRDefault="009E4383" w:rsidP="00111EEE">
      <w:pPr>
        <w:autoSpaceDE/>
        <w:autoSpaceDN/>
        <w:adjustRightInd/>
        <w:jc w:val="both"/>
        <w:rPr>
          <w:rFonts w:ascii="Arial" w:hAnsi="Arial" w:cs="Arial"/>
          <w:lang w:val="en-US"/>
        </w:rPr>
      </w:pPr>
      <w:r w:rsidRPr="00A10F7E">
        <w:rPr>
          <w:rFonts w:ascii="Arial" w:hAnsi="Arial" w:cs="Arial"/>
          <w:lang w:val="en-US"/>
        </w:rPr>
        <w:tab/>
      </w:r>
      <w:r w:rsidRPr="00A10F7E">
        <w:rPr>
          <w:rFonts w:ascii="Arial" w:hAnsi="Arial" w:cs="Arial"/>
          <w:lang w:val="en-US"/>
        </w:rPr>
        <w:tab/>
      </w:r>
      <w:r w:rsidRPr="00A10F7E">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005D5E6D">
        <w:rPr>
          <w:rFonts w:ascii="Arial" w:hAnsi="Arial" w:cs="Arial"/>
          <w:lang w:val="en-US"/>
        </w:rPr>
        <w:t>Allison Greenlee Korr</w:t>
      </w:r>
    </w:p>
    <w:p w14:paraId="43A87ED8" w14:textId="3971EB01" w:rsidR="00111EEE" w:rsidRDefault="00111EEE" w:rsidP="00111EEE">
      <w:pPr>
        <w:autoSpaceDE/>
        <w:autoSpaceDN/>
        <w:adjustRightInd/>
        <w:jc w:val="both"/>
        <w:rPr>
          <w:rFonts w:ascii="Arial" w:hAnsi="Arial" w:cs="Arial"/>
          <w:i/>
          <w:iCs/>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005D5E6D">
        <w:rPr>
          <w:rFonts w:ascii="Arial" w:hAnsi="Arial" w:cs="Arial"/>
          <w:i/>
          <w:iCs/>
          <w:lang w:val="en-US"/>
        </w:rPr>
        <w:t>Greenlee Law</w:t>
      </w:r>
    </w:p>
    <w:p w14:paraId="683C6E5C" w14:textId="11F1F1F4" w:rsidR="005D5E6D" w:rsidRPr="00111EEE" w:rsidRDefault="005D5E6D" w:rsidP="00111EEE">
      <w:pPr>
        <w:autoSpaceDE/>
        <w:autoSpaceDN/>
        <w:adjustRightInd/>
        <w:jc w:val="both"/>
        <w:rPr>
          <w:rFonts w:ascii="Arial" w:hAnsi="Arial" w:cs="Arial"/>
          <w:i/>
          <w:iCs/>
        </w:rPr>
      </w:pPr>
      <w:r>
        <w:rPr>
          <w:rFonts w:ascii="Arial" w:hAnsi="Arial" w:cs="Arial"/>
          <w:i/>
          <w:iCs/>
          <w:lang w:val="en-US"/>
        </w:rPr>
        <w:tab/>
      </w:r>
      <w:r>
        <w:rPr>
          <w:rFonts w:ascii="Arial" w:hAnsi="Arial" w:cs="Arial"/>
          <w:i/>
          <w:iCs/>
          <w:lang w:val="en-US"/>
        </w:rPr>
        <w:tab/>
      </w:r>
      <w:r>
        <w:rPr>
          <w:rFonts w:ascii="Arial" w:hAnsi="Arial" w:cs="Arial"/>
          <w:i/>
          <w:iCs/>
          <w:lang w:val="en-US"/>
        </w:rPr>
        <w:tab/>
      </w:r>
      <w:r>
        <w:rPr>
          <w:rFonts w:ascii="Arial" w:hAnsi="Arial" w:cs="Arial"/>
          <w:i/>
          <w:iCs/>
          <w:lang w:val="en-US"/>
        </w:rPr>
        <w:tab/>
      </w:r>
      <w:r>
        <w:rPr>
          <w:rFonts w:ascii="Arial" w:hAnsi="Arial" w:cs="Arial"/>
          <w:i/>
          <w:iCs/>
          <w:lang w:val="en-US"/>
        </w:rPr>
        <w:tab/>
      </w:r>
      <w:r>
        <w:rPr>
          <w:rFonts w:ascii="Arial" w:hAnsi="Arial" w:cs="Arial"/>
          <w:i/>
          <w:iCs/>
          <w:lang w:val="en-US"/>
        </w:rPr>
        <w:tab/>
        <w:t>Chapter 7 Trustee, Western District of Michigan</w:t>
      </w:r>
    </w:p>
    <w:p w14:paraId="0537A146" w14:textId="77777777" w:rsidR="009E4383" w:rsidRDefault="009E4383" w:rsidP="009E4383">
      <w:pPr>
        <w:autoSpaceDE/>
        <w:autoSpaceDN/>
        <w:adjustRightInd/>
        <w:jc w:val="both"/>
        <w:rPr>
          <w:rFonts w:ascii="Arial" w:hAnsi="Arial" w:cs="Arial"/>
          <w:lang w:val="en-US"/>
        </w:rPr>
      </w:pPr>
    </w:p>
    <w:p w14:paraId="5B130EB3" w14:textId="77777777" w:rsidR="009E4383" w:rsidRDefault="009E4383" w:rsidP="00C44C49">
      <w:pPr>
        <w:autoSpaceDE/>
        <w:autoSpaceDN/>
        <w:adjustRightInd/>
        <w:jc w:val="both"/>
        <w:rPr>
          <w:rFonts w:ascii="Arial" w:hAnsi="Arial" w:cs="Arial"/>
          <w:lang w:val="en-US"/>
        </w:rPr>
      </w:pPr>
    </w:p>
    <w:p w14:paraId="51B5B4C6" w14:textId="77777777" w:rsidR="005D5E6D" w:rsidRPr="00A10F7E" w:rsidRDefault="005D5E6D" w:rsidP="00C44C49">
      <w:pPr>
        <w:autoSpaceDE/>
        <w:autoSpaceDN/>
        <w:adjustRightInd/>
        <w:jc w:val="both"/>
        <w:rPr>
          <w:rFonts w:ascii="Arial" w:hAnsi="Arial" w:cs="Arial"/>
          <w:lang w:val="en-US"/>
        </w:rPr>
      </w:pPr>
    </w:p>
    <w:p w14:paraId="1D2B6911" w14:textId="554BCD7C" w:rsidR="00C44C49" w:rsidRDefault="00C44C49" w:rsidP="00C44C49">
      <w:pPr>
        <w:rPr>
          <w:rFonts w:ascii="Arial" w:hAnsi="Arial" w:cs="Arial"/>
          <w:b/>
        </w:rPr>
      </w:pPr>
      <w:r>
        <w:rPr>
          <w:rFonts w:ascii="Arial" w:hAnsi="Arial" w:cs="Arial"/>
          <w:b/>
        </w:rPr>
        <w:t>10</w:t>
      </w:r>
      <w:r w:rsidRPr="00FF57F0">
        <w:rPr>
          <w:rFonts w:ascii="Arial" w:hAnsi="Arial" w:cs="Arial"/>
          <w:b/>
        </w:rPr>
        <w:t>:</w:t>
      </w:r>
      <w:r w:rsidR="00AE0F81">
        <w:rPr>
          <w:rFonts w:ascii="Arial" w:hAnsi="Arial" w:cs="Arial"/>
          <w:b/>
        </w:rPr>
        <w:t>05</w:t>
      </w:r>
      <w:r w:rsidRPr="00FF57F0">
        <w:rPr>
          <w:rFonts w:ascii="Arial" w:hAnsi="Arial" w:cs="Arial"/>
          <w:b/>
        </w:rPr>
        <w:t xml:space="preserve"> – 10:</w:t>
      </w:r>
      <w:r w:rsidR="00E72D0F">
        <w:rPr>
          <w:rFonts w:ascii="Arial" w:hAnsi="Arial" w:cs="Arial"/>
          <w:b/>
        </w:rPr>
        <w:t>20</w:t>
      </w:r>
      <w:r w:rsidRPr="00FF57F0">
        <w:rPr>
          <w:rFonts w:ascii="Arial" w:hAnsi="Arial" w:cs="Arial"/>
          <w:b/>
        </w:rPr>
        <w:t xml:space="preserve"> am</w:t>
      </w:r>
      <w:r>
        <w:rPr>
          <w:rFonts w:ascii="Arial" w:hAnsi="Arial" w:cs="Arial"/>
          <w:b/>
        </w:rPr>
        <w:t xml:space="preserve"> </w:t>
      </w:r>
      <w:r>
        <w:rPr>
          <w:rFonts w:ascii="Arial" w:hAnsi="Arial" w:cs="Arial"/>
        </w:rPr>
        <w:tab/>
      </w:r>
      <w:r w:rsidRPr="00FF57F0">
        <w:rPr>
          <w:rFonts w:ascii="Arial" w:hAnsi="Arial" w:cs="Arial"/>
          <w:b/>
        </w:rPr>
        <w:t>Break</w:t>
      </w:r>
    </w:p>
    <w:p w14:paraId="673E8E38" w14:textId="77777777" w:rsidR="00E25F58" w:rsidRDefault="00E25F58" w:rsidP="00C44C49">
      <w:pPr>
        <w:autoSpaceDE/>
        <w:autoSpaceDN/>
        <w:adjustRightInd/>
        <w:jc w:val="both"/>
        <w:rPr>
          <w:rFonts w:ascii="Arial" w:hAnsi="Arial" w:cs="Arial"/>
          <w:b/>
          <w:bCs/>
          <w:lang w:val="en-US"/>
        </w:rPr>
      </w:pPr>
    </w:p>
    <w:p w14:paraId="04D89DF7" w14:textId="77777777" w:rsidR="00AE0F81" w:rsidRDefault="00AE0F81" w:rsidP="00C44C49">
      <w:pPr>
        <w:autoSpaceDE/>
        <w:autoSpaceDN/>
        <w:adjustRightInd/>
        <w:jc w:val="both"/>
        <w:rPr>
          <w:rFonts w:ascii="Arial" w:hAnsi="Arial" w:cs="Arial"/>
          <w:b/>
          <w:bCs/>
          <w:lang w:val="en-US"/>
        </w:rPr>
      </w:pPr>
    </w:p>
    <w:p w14:paraId="5DCC9C66" w14:textId="77777777" w:rsidR="00923DAF" w:rsidRDefault="00923DAF" w:rsidP="00C44C49">
      <w:pPr>
        <w:autoSpaceDE/>
        <w:autoSpaceDN/>
        <w:adjustRightInd/>
        <w:jc w:val="both"/>
        <w:rPr>
          <w:rFonts w:ascii="Arial" w:hAnsi="Arial" w:cs="Arial"/>
          <w:b/>
          <w:bCs/>
          <w:lang w:val="en-US"/>
        </w:rPr>
      </w:pPr>
    </w:p>
    <w:p w14:paraId="4EB08D00" w14:textId="77777777" w:rsidR="006B5AAC" w:rsidRDefault="006B5AAC" w:rsidP="00C44C49">
      <w:pPr>
        <w:autoSpaceDE/>
        <w:autoSpaceDN/>
        <w:adjustRightInd/>
        <w:jc w:val="both"/>
        <w:rPr>
          <w:rFonts w:ascii="Arial" w:hAnsi="Arial" w:cs="Arial"/>
          <w:b/>
          <w:bCs/>
          <w:lang w:val="en-US"/>
        </w:rPr>
      </w:pPr>
    </w:p>
    <w:p w14:paraId="3D3FB698" w14:textId="77777777" w:rsidR="00923DAF" w:rsidRDefault="00923DAF" w:rsidP="00C44C49">
      <w:pPr>
        <w:autoSpaceDE/>
        <w:autoSpaceDN/>
        <w:adjustRightInd/>
        <w:jc w:val="both"/>
        <w:rPr>
          <w:rFonts w:ascii="Arial" w:hAnsi="Arial" w:cs="Arial"/>
          <w:b/>
          <w:bCs/>
          <w:lang w:val="en-US"/>
        </w:rPr>
      </w:pPr>
    </w:p>
    <w:p w14:paraId="582EA829" w14:textId="77777777" w:rsidR="00090FA7" w:rsidRDefault="00090FA7" w:rsidP="00C44C49">
      <w:pPr>
        <w:autoSpaceDE/>
        <w:autoSpaceDN/>
        <w:adjustRightInd/>
        <w:jc w:val="both"/>
        <w:rPr>
          <w:rFonts w:ascii="Arial" w:hAnsi="Arial" w:cs="Arial"/>
          <w:b/>
          <w:bCs/>
          <w:lang w:val="en-US"/>
        </w:rPr>
      </w:pPr>
    </w:p>
    <w:p w14:paraId="40D5079C" w14:textId="4870B5CB" w:rsidR="00C44C49" w:rsidRDefault="00C44C49" w:rsidP="00C44C49">
      <w:pPr>
        <w:autoSpaceDE/>
        <w:autoSpaceDN/>
        <w:adjustRightInd/>
        <w:jc w:val="both"/>
        <w:rPr>
          <w:rFonts w:ascii="Arial" w:hAnsi="Arial" w:cs="Arial"/>
          <w:b/>
          <w:bCs/>
          <w:u w:val="single"/>
          <w:lang w:val="en-US"/>
        </w:rPr>
      </w:pPr>
      <w:r w:rsidRPr="00A10F7E">
        <w:rPr>
          <w:rFonts w:ascii="Arial" w:hAnsi="Arial" w:cs="Arial"/>
          <w:b/>
          <w:bCs/>
          <w:lang w:val="en-US"/>
        </w:rPr>
        <w:t>10:</w:t>
      </w:r>
      <w:r w:rsidR="00E72D0F">
        <w:rPr>
          <w:rFonts w:ascii="Arial" w:hAnsi="Arial" w:cs="Arial"/>
          <w:b/>
          <w:bCs/>
          <w:lang w:val="en-US"/>
        </w:rPr>
        <w:t>2</w:t>
      </w:r>
      <w:r w:rsidR="00AE0F81">
        <w:rPr>
          <w:rFonts w:ascii="Arial" w:hAnsi="Arial" w:cs="Arial"/>
          <w:b/>
          <w:bCs/>
          <w:lang w:val="en-US"/>
        </w:rPr>
        <w:t>0</w:t>
      </w:r>
      <w:r w:rsidRPr="00A10F7E">
        <w:rPr>
          <w:rFonts w:ascii="Arial" w:hAnsi="Arial" w:cs="Arial"/>
          <w:b/>
          <w:bCs/>
          <w:lang w:val="en-US"/>
        </w:rPr>
        <w:t xml:space="preserve"> – 11:</w:t>
      </w:r>
      <w:r w:rsidR="00E72D0F">
        <w:rPr>
          <w:rFonts w:ascii="Arial" w:hAnsi="Arial" w:cs="Arial"/>
          <w:b/>
          <w:bCs/>
          <w:lang w:val="en-US"/>
        </w:rPr>
        <w:t>2</w:t>
      </w:r>
      <w:r w:rsidR="00AE0F81">
        <w:rPr>
          <w:rFonts w:ascii="Arial" w:hAnsi="Arial" w:cs="Arial"/>
          <w:b/>
          <w:bCs/>
          <w:lang w:val="en-US"/>
        </w:rPr>
        <w:t>0</w:t>
      </w:r>
      <w:r w:rsidRPr="00A10F7E">
        <w:rPr>
          <w:rFonts w:ascii="Arial" w:hAnsi="Arial" w:cs="Arial"/>
          <w:b/>
          <w:bCs/>
          <w:lang w:val="en-US"/>
        </w:rPr>
        <w:t xml:space="preserve"> am</w:t>
      </w:r>
      <w:r>
        <w:rPr>
          <w:rFonts w:ascii="Arial" w:hAnsi="Arial" w:cs="Arial"/>
          <w:b/>
          <w:bCs/>
          <w:lang w:val="en-US"/>
        </w:rPr>
        <w:tab/>
      </w:r>
      <w:r w:rsidRPr="00793889">
        <w:rPr>
          <w:rFonts w:ascii="Arial" w:hAnsi="Arial" w:cs="Arial"/>
          <w:b/>
          <w:bCs/>
          <w:u w:val="single"/>
          <w:lang w:val="en-US"/>
        </w:rPr>
        <w:t>BREAK OUT SESSIONS</w:t>
      </w:r>
    </w:p>
    <w:p w14:paraId="4791CF40" w14:textId="77777777" w:rsidR="00C44C49" w:rsidRDefault="00C44C49" w:rsidP="00C44C49">
      <w:pPr>
        <w:autoSpaceDE/>
        <w:autoSpaceDN/>
        <w:adjustRightInd/>
        <w:jc w:val="both"/>
        <w:rPr>
          <w:rFonts w:ascii="Arial" w:hAnsi="Arial" w:cs="Arial"/>
          <w:lang w:val="en-US"/>
        </w:rPr>
      </w:pPr>
    </w:p>
    <w:p w14:paraId="66D70EF9" w14:textId="77777777" w:rsidR="005D5E6D" w:rsidRPr="00A10F7E" w:rsidRDefault="005D5E6D" w:rsidP="00C44C49">
      <w:pPr>
        <w:autoSpaceDE/>
        <w:autoSpaceDN/>
        <w:adjustRightInd/>
        <w:jc w:val="both"/>
        <w:rPr>
          <w:rFonts w:ascii="Arial" w:hAnsi="Arial" w:cs="Arial"/>
          <w:lang w:val="en-US"/>
        </w:rPr>
      </w:pPr>
    </w:p>
    <w:p w14:paraId="3FC8B373" w14:textId="02079721" w:rsidR="00C44C49" w:rsidRDefault="00C44C49" w:rsidP="00C44C49">
      <w:pPr>
        <w:autoSpaceDE/>
        <w:autoSpaceDN/>
        <w:adjustRightInd/>
        <w:ind w:left="1440" w:firstLine="720"/>
        <w:jc w:val="both"/>
        <w:rPr>
          <w:rFonts w:ascii="Arial" w:hAnsi="Arial" w:cs="Arial"/>
          <w:b/>
          <w:bCs/>
          <w:i/>
          <w:iCs/>
          <w:lang w:val="en-US"/>
        </w:rPr>
      </w:pPr>
      <w:r w:rsidRPr="00EB08EA">
        <w:rPr>
          <w:rFonts w:ascii="Arial" w:hAnsi="Arial" w:cs="Arial"/>
          <w:b/>
          <w:bCs/>
          <w:lang w:val="en-US"/>
        </w:rPr>
        <w:t xml:space="preserve">Session </w:t>
      </w:r>
      <w:r w:rsidR="005D5E6D">
        <w:rPr>
          <w:rFonts w:ascii="Arial" w:hAnsi="Arial" w:cs="Arial"/>
          <w:b/>
          <w:bCs/>
          <w:lang w:val="en-US"/>
        </w:rPr>
        <w:t>J</w:t>
      </w:r>
      <w:r w:rsidRPr="00EB08EA">
        <w:rPr>
          <w:rFonts w:ascii="Arial" w:hAnsi="Arial" w:cs="Arial"/>
          <w:b/>
          <w:bCs/>
          <w:lang w:val="en-US"/>
        </w:rPr>
        <w:t>.</w:t>
      </w:r>
      <w:r w:rsidRPr="004C36A3">
        <w:rPr>
          <w:rFonts w:ascii="Arial" w:hAnsi="Arial" w:cs="Arial"/>
          <w:b/>
          <w:bCs/>
          <w:i/>
          <w:iCs/>
          <w:lang w:val="en-US"/>
        </w:rPr>
        <w:t xml:space="preserve">  </w:t>
      </w:r>
      <w:r w:rsidR="00AE0E3E">
        <w:rPr>
          <w:rFonts w:ascii="Arial" w:hAnsi="Arial" w:cs="Arial"/>
          <w:b/>
          <w:bCs/>
          <w:i/>
          <w:iCs/>
          <w:lang w:val="en-US"/>
        </w:rPr>
        <w:t>Consent in Bankruptcy</w:t>
      </w:r>
    </w:p>
    <w:p w14:paraId="3A0E2985" w14:textId="77777777" w:rsidR="00C44C49" w:rsidRPr="00EB08EA" w:rsidRDefault="00C44C49" w:rsidP="00C44C49">
      <w:pPr>
        <w:autoSpaceDE/>
        <w:autoSpaceDN/>
        <w:adjustRightInd/>
        <w:ind w:left="1440" w:firstLine="720"/>
        <w:jc w:val="both"/>
        <w:rPr>
          <w:rFonts w:ascii="Arial" w:hAnsi="Arial" w:cs="Arial"/>
          <w:i/>
          <w:iCs/>
          <w:lang w:val="en-US"/>
        </w:rPr>
      </w:pPr>
    </w:p>
    <w:p w14:paraId="4C5BA19E" w14:textId="12981C55" w:rsidR="00C44C49" w:rsidRPr="00A10F7E" w:rsidRDefault="00C44C49" w:rsidP="00C44C49">
      <w:pPr>
        <w:autoSpaceDE/>
        <w:autoSpaceDN/>
        <w:adjustRightInd/>
        <w:ind w:left="2160"/>
        <w:jc w:val="both"/>
        <w:rPr>
          <w:rFonts w:ascii="Arial" w:hAnsi="Arial" w:cs="Arial"/>
          <w:lang w:val="en-US"/>
        </w:rPr>
      </w:pPr>
      <w:r w:rsidRPr="00B604C0">
        <w:rPr>
          <w:rFonts w:ascii="Arial" w:hAnsi="Arial" w:cs="Arial"/>
          <w:b/>
          <w:bCs/>
          <w:lang w:val="en-US"/>
        </w:rPr>
        <w:t>Description:</w:t>
      </w:r>
      <w:r>
        <w:rPr>
          <w:rFonts w:ascii="Arial" w:hAnsi="Arial" w:cs="Arial"/>
          <w:b/>
          <w:bCs/>
          <w:lang w:val="en-US"/>
        </w:rPr>
        <w:t xml:space="preserve"> </w:t>
      </w:r>
      <w:r w:rsidR="000D2418">
        <w:rPr>
          <w:rFonts w:ascii="Arial" w:hAnsi="Arial" w:cs="Arial"/>
          <w:b/>
          <w:bCs/>
          <w:lang w:val="en-US"/>
        </w:rPr>
        <w:t xml:space="preserve"> </w:t>
      </w:r>
      <w:r w:rsidR="00AE0E3E" w:rsidRPr="0098485A">
        <w:rPr>
          <w:rFonts w:ascii="Arial" w:hAnsi="Arial" w:cs="Arial"/>
        </w:rPr>
        <w:t>Is it true when you say nothing, you really mean “yes”? The concept of “consent” (express or implied) runs throughout our bankruptcy practice and the Bankruptcy Code, from the most basic use of the “notice and opportunity to object” settlement motions, to the Section 363(f) free and clear sales and “consensual plans,” to the more esoteric third-party releases of complex chapter 11 reorganizations.  Our panelists will consider the theory and practice of consent and the role it plays in bankruptcy</w:t>
      </w:r>
      <w:r w:rsidR="00027183">
        <w:rPr>
          <w:rFonts w:ascii="Arial" w:hAnsi="Arial" w:cs="Arial"/>
          <w:lang w:val="en-US"/>
        </w:rPr>
        <w:t>.</w:t>
      </w:r>
      <w:r w:rsidR="004823A7">
        <w:rPr>
          <w:rFonts w:ascii="Arial" w:hAnsi="Arial" w:cs="Arial"/>
          <w:lang w:val="en-US"/>
        </w:rPr>
        <w:t xml:space="preserve"> </w:t>
      </w:r>
    </w:p>
    <w:p w14:paraId="7253FD1E" w14:textId="77777777" w:rsidR="00C44C49" w:rsidRPr="00A10F7E" w:rsidRDefault="00C44C49" w:rsidP="00C44C49">
      <w:pPr>
        <w:autoSpaceDE/>
        <w:autoSpaceDN/>
        <w:adjustRightInd/>
        <w:jc w:val="both"/>
        <w:rPr>
          <w:rFonts w:ascii="Arial" w:hAnsi="Arial" w:cs="Arial"/>
          <w:lang w:val="en-US"/>
        </w:rPr>
      </w:pPr>
    </w:p>
    <w:p w14:paraId="42C75854" w14:textId="77777777" w:rsidR="00277046" w:rsidRPr="00277046" w:rsidRDefault="00C44C49" w:rsidP="00277046">
      <w:pPr>
        <w:autoSpaceDE/>
        <w:autoSpaceDN/>
        <w:adjustRightInd/>
        <w:jc w:val="both"/>
        <w:rPr>
          <w:rFonts w:ascii="Arial" w:hAnsi="Arial" w:cs="Arial"/>
        </w:rPr>
      </w:pPr>
      <w:r w:rsidRPr="00A10F7E">
        <w:rPr>
          <w:rFonts w:ascii="Arial" w:hAnsi="Arial" w:cs="Arial"/>
          <w:lang w:val="en-US"/>
        </w:rPr>
        <w:tab/>
      </w:r>
      <w:r>
        <w:rPr>
          <w:rFonts w:ascii="Arial" w:hAnsi="Arial" w:cs="Arial"/>
          <w:lang w:val="en-US"/>
        </w:rPr>
        <w:tab/>
      </w:r>
      <w:r>
        <w:rPr>
          <w:rFonts w:ascii="Arial" w:hAnsi="Arial" w:cs="Arial"/>
          <w:lang w:val="en-US"/>
        </w:rPr>
        <w:tab/>
      </w:r>
      <w:r w:rsidRPr="00B604C0">
        <w:rPr>
          <w:rFonts w:ascii="Arial" w:hAnsi="Arial" w:cs="Arial"/>
          <w:b/>
          <w:bCs/>
          <w:lang w:val="en-US"/>
        </w:rPr>
        <w:t>Presenters:</w:t>
      </w:r>
      <w:r w:rsidRPr="00A10F7E">
        <w:rPr>
          <w:rFonts w:ascii="Arial" w:hAnsi="Arial" w:cs="Arial"/>
          <w:lang w:val="en-US"/>
        </w:rPr>
        <w:tab/>
      </w:r>
      <w:r>
        <w:rPr>
          <w:rFonts w:ascii="Arial" w:hAnsi="Arial" w:cs="Arial"/>
          <w:lang w:val="en-US"/>
        </w:rPr>
        <w:tab/>
      </w:r>
      <w:r w:rsidR="00FC5F8A">
        <w:rPr>
          <w:rFonts w:ascii="Arial" w:hAnsi="Arial" w:cs="Arial"/>
          <w:lang w:val="en-US"/>
        </w:rPr>
        <w:t>Hon.</w:t>
      </w:r>
      <w:r w:rsidR="00AE0E3E">
        <w:rPr>
          <w:rFonts w:ascii="Arial" w:hAnsi="Arial" w:cs="Arial"/>
          <w:lang w:val="en-US"/>
        </w:rPr>
        <w:t xml:space="preserve"> </w:t>
      </w:r>
      <w:r w:rsidR="00277046" w:rsidRPr="00277046">
        <w:rPr>
          <w:rFonts w:ascii="Arial" w:hAnsi="Arial" w:cs="Arial"/>
        </w:rPr>
        <w:t>Paul R. Hage</w:t>
      </w:r>
    </w:p>
    <w:p w14:paraId="7494765D" w14:textId="77777777" w:rsidR="00277046" w:rsidRPr="00277046" w:rsidRDefault="00277046" w:rsidP="00277046">
      <w:pPr>
        <w:autoSpaceDE/>
        <w:autoSpaceDN/>
        <w:adjustRightInd/>
        <w:jc w:val="both"/>
        <w:rPr>
          <w:rFonts w:ascii="Arial" w:hAnsi="Arial" w:cs="Arial"/>
          <w:i/>
          <w:iCs/>
        </w:rPr>
      </w:pPr>
      <w:r w:rsidRPr="00277046">
        <w:rPr>
          <w:rFonts w:ascii="Arial" w:hAnsi="Arial" w:cs="Arial"/>
        </w:rPr>
        <w:tab/>
      </w:r>
      <w:r w:rsidRPr="00277046">
        <w:rPr>
          <w:rFonts w:ascii="Arial" w:hAnsi="Arial" w:cs="Arial"/>
        </w:rPr>
        <w:tab/>
      </w:r>
      <w:r w:rsidRPr="00277046">
        <w:rPr>
          <w:rFonts w:ascii="Arial" w:hAnsi="Arial" w:cs="Arial"/>
        </w:rPr>
        <w:tab/>
      </w:r>
      <w:r w:rsidRPr="00277046">
        <w:rPr>
          <w:rFonts w:ascii="Arial" w:hAnsi="Arial" w:cs="Arial"/>
        </w:rPr>
        <w:tab/>
      </w:r>
      <w:r w:rsidRPr="00277046">
        <w:rPr>
          <w:rFonts w:ascii="Arial" w:hAnsi="Arial" w:cs="Arial"/>
        </w:rPr>
        <w:tab/>
      </w:r>
      <w:r w:rsidRPr="00277046">
        <w:rPr>
          <w:rFonts w:ascii="Arial" w:hAnsi="Arial" w:cs="Arial"/>
        </w:rPr>
        <w:tab/>
      </w:r>
      <w:r w:rsidRPr="00277046">
        <w:rPr>
          <w:rFonts w:ascii="Arial" w:hAnsi="Arial" w:cs="Arial"/>
          <w:i/>
          <w:iCs/>
        </w:rPr>
        <w:t>U.S. Bankruptcy Court</w:t>
      </w:r>
    </w:p>
    <w:p w14:paraId="7E8DC48B" w14:textId="77777777" w:rsidR="00277046" w:rsidRPr="00277046" w:rsidRDefault="00277046" w:rsidP="00277046">
      <w:pPr>
        <w:autoSpaceDE/>
        <w:autoSpaceDN/>
        <w:adjustRightInd/>
        <w:ind w:left="3600" w:firstLine="720"/>
        <w:jc w:val="both"/>
        <w:rPr>
          <w:rFonts w:ascii="Arial" w:hAnsi="Arial" w:cs="Arial"/>
          <w:i/>
          <w:iCs/>
        </w:rPr>
      </w:pPr>
      <w:r w:rsidRPr="00277046">
        <w:rPr>
          <w:rFonts w:ascii="Arial" w:hAnsi="Arial" w:cs="Arial"/>
          <w:i/>
          <w:iCs/>
        </w:rPr>
        <w:t>Eastern District of Michigan</w:t>
      </w:r>
    </w:p>
    <w:p w14:paraId="2D26F85D" w14:textId="77777777" w:rsidR="006B5AAC" w:rsidRDefault="006B5AAC" w:rsidP="00277046">
      <w:pPr>
        <w:autoSpaceDE/>
        <w:autoSpaceDN/>
        <w:adjustRightInd/>
        <w:jc w:val="both"/>
        <w:rPr>
          <w:rFonts w:ascii="Arial" w:hAnsi="Arial" w:cs="Arial"/>
          <w:lang w:val="en-US"/>
        </w:rPr>
      </w:pPr>
    </w:p>
    <w:p w14:paraId="6C102991" w14:textId="7A7F6E02" w:rsidR="00C44C49" w:rsidRPr="00A10F7E" w:rsidRDefault="00AE0E3E" w:rsidP="00C44C49">
      <w:pPr>
        <w:autoSpaceDE/>
        <w:autoSpaceDN/>
        <w:adjustRightInd/>
        <w:ind w:left="3600" w:firstLine="720"/>
        <w:jc w:val="both"/>
        <w:rPr>
          <w:rFonts w:ascii="Arial" w:hAnsi="Arial" w:cs="Arial"/>
          <w:lang w:val="en-US"/>
        </w:rPr>
      </w:pPr>
      <w:r>
        <w:rPr>
          <w:rFonts w:ascii="Arial" w:hAnsi="Arial" w:cs="Arial"/>
          <w:lang w:val="en-US"/>
        </w:rPr>
        <w:t>Jason Bank</w:t>
      </w:r>
    </w:p>
    <w:p w14:paraId="793870B1" w14:textId="76E84CEA" w:rsidR="00C44C49" w:rsidRPr="00413B4F" w:rsidRDefault="00AE0E3E" w:rsidP="00C44C49">
      <w:pPr>
        <w:autoSpaceDE/>
        <w:autoSpaceDN/>
        <w:adjustRightInd/>
        <w:ind w:left="3600" w:firstLine="720"/>
        <w:jc w:val="both"/>
        <w:rPr>
          <w:rFonts w:ascii="Arial" w:hAnsi="Arial" w:cs="Arial"/>
          <w:i/>
          <w:iCs/>
          <w:lang w:val="en-US"/>
        </w:rPr>
      </w:pPr>
      <w:r>
        <w:rPr>
          <w:rFonts w:ascii="Arial" w:hAnsi="Arial" w:cs="Arial"/>
          <w:i/>
          <w:iCs/>
          <w:lang w:val="en-US"/>
        </w:rPr>
        <w:t>Kerr Russell</w:t>
      </w:r>
    </w:p>
    <w:p w14:paraId="05484006" w14:textId="77777777" w:rsidR="00C44C49" w:rsidRDefault="00C44C49" w:rsidP="00C44C49">
      <w:pPr>
        <w:autoSpaceDE/>
        <w:autoSpaceDN/>
        <w:adjustRightInd/>
        <w:ind w:left="4320" w:firstLine="720"/>
        <w:jc w:val="both"/>
        <w:rPr>
          <w:rFonts w:ascii="Arial" w:hAnsi="Arial" w:cs="Arial"/>
          <w:lang w:val="en-US"/>
        </w:rPr>
      </w:pPr>
    </w:p>
    <w:p w14:paraId="3FCCD443" w14:textId="628BA208" w:rsidR="00C44C49" w:rsidRDefault="00FA06B9" w:rsidP="00C44C49">
      <w:pPr>
        <w:autoSpaceDE/>
        <w:autoSpaceDN/>
        <w:adjustRightInd/>
        <w:ind w:left="3600" w:firstLine="720"/>
        <w:jc w:val="both"/>
        <w:rPr>
          <w:rFonts w:ascii="Arial" w:hAnsi="Arial" w:cs="Arial"/>
          <w:lang w:val="en-US"/>
        </w:rPr>
      </w:pPr>
      <w:r>
        <w:rPr>
          <w:rFonts w:ascii="Arial" w:hAnsi="Arial" w:cs="Arial"/>
          <w:lang w:val="en-US"/>
        </w:rPr>
        <w:t>Nicholas Langenberg</w:t>
      </w:r>
    </w:p>
    <w:p w14:paraId="2FF7DD04" w14:textId="77777777" w:rsidR="00C44C49" w:rsidRPr="00FD14E3" w:rsidRDefault="00C44C49" w:rsidP="00C44C49">
      <w:pPr>
        <w:autoSpaceDE/>
        <w:autoSpaceDN/>
        <w:adjustRightInd/>
        <w:ind w:left="3600" w:firstLine="720"/>
        <w:jc w:val="both"/>
        <w:rPr>
          <w:rFonts w:ascii="Arial" w:hAnsi="Arial" w:cs="Arial"/>
          <w:i/>
          <w:iCs/>
          <w:lang w:val="en-US"/>
        </w:rPr>
      </w:pPr>
      <w:r w:rsidRPr="00FD14E3">
        <w:rPr>
          <w:rFonts w:ascii="Arial" w:hAnsi="Arial" w:cs="Arial"/>
          <w:i/>
          <w:iCs/>
          <w:lang w:val="en-US"/>
        </w:rPr>
        <w:t xml:space="preserve">U.S. Bankruptcy Court </w:t>
      </w:r>
    </w:p>
    <w:p w14:paraId="52E6B1A7" w14:textId="39D24892" w:rsidR="00C44C49" w:rsidRDefault="00C44C49" w:rsidP="00C44C49">
      <w:pPr>
        <w:autoSpaceDE/>
        <w:autoSpaceDN/>
        <w:adjustRightInd/>
        <w:jc w:val="both"/>
        <w:rPr>
          <w:rFonts w:ascii="Arial" w:hAnsi="Arial" w:cs="Arial"/>
          <w:i/>
          <w:iCs/>
          <w:lang w:val="en-US"/>
        </w:rPr>
      </w:pPr>
      <w:r w:rsidRPr="00FD14E3">
        <w:rPr>
          <w:rFonts w:ascii="Arial" w:hAnsi="Arial" w:cs="Arial"/>
          <w:i/>
          <w:iCs/>
          <w:lang w:val="en-US"/>
        </w:rPr>
        <w:tab/>
      </w:r>
      <w:r w:rsidRPr="00FD14E3">
        <w:rPr>
          <w:rFonts w:ascii="Arial" w:hAnsi="Arial" w:cs="Arial"/>
          <w:i/>
          <w:iCs/>
          <w:lang w:val="en-US"/>
        </w:rPr>
        <w:tab/>
      </w:r>
      <w:r w:rsidRPr="00FD14E3">
        <w:rPr>
          <w:rFonts w:ascii="Arial" w:hAnsi="Arial" w:cs="Arial"/>
          <w:i/>
          <w:iCs/>
          <w:lang w:val="en-US"/>
        </w:rPr>
        <w:tab/>
      </w:r>
      <w:r w:rsidRPr="00FD14E3">
        <w:rPr>
          <w:rFonts w:ascii="Arial" w:hAnsi="Arial" w:cs="Arial"/>
          <w:i/>
          <w:iCs/>
          <w:lang w:val="en-US"/>
        </w:rPr>
        <w:tab/>
      </w:r>
      <w:r w:rsidRPr="00FD14E3">
        <w:rPr>
          <w:rFonts w:ascii="Arial" w:hAnsi="Arial" w:cs="Arial"/>
          <w:i/>
          <w:iCs/>
          <w:lang w:val="en-US"/>
        </w:rPr>
        <w:tab/>
      </w:r>
      <w:r w:rsidRPr="00FD14E3">
        <w:rPr>
          <w:rFonts w:ascii="Arial" w:hAnsi="Arial" w:cs="Arial"/>
          <w:i/>
          <w:iCs/>
          <w:lang w:val="en-US"/>
        </w:rPr>
        <w:tab/>
      </w:r>
      <w:r w:rsidR="00C861D3">
        <w:rPr>
          <w:rFonts w:ascii="Arial" w:hAnsi="Arial" w:cs="Arial"/>
          <w:i/>
          <w:iCs/>
          <w:lang w:val="en-US"/>
        </w:rPr>
        <w:t>Western</w:t>
      </w:r>
      <w:r w:rsidRPr="00FD14E3">
        <w:rPr>
          <w:rFonts w:ascii="Arial" w:hAnsi="Arial" w:cs="Arial"/>
          <w:i/>
          <w:iCs/>
          <w:lang w:val="en-US"/>
        </w:rPr>
        <w:t xml:space="preserve"> District of </w:t>
      </w:r>
      <w:r w:rsidR="00C861D3">
        <w:rPr>
          <w:rFonts w:ascii="Arial" w:hAnsi="Arial" w:cs="Arial"/>
          <w:i/>
          <w:iCs/>
          <w:lang w:val="en-US"/>
        </w:rPr>
        <w:t>Michigan</w:t>
      </w:r>
    </w:p>
    <w:p w14:paraId="0DE8064A" w14:textId="77777777" w:rsidR="00C44C49" w:rsidRDefault="00C44C49" w:rsidP="00C44C49">
      <w:pPr>
        <w:autoSpaceDE/>
        <w:autoSpaceDN/>
        <w:adjustRightInd/>
        <w:ind w:left="1440" w:firstLine="720"/>
        <w:jc w:val="both"/>
        <w:rPr>
          <w:rFonts w:ascii="Arial" w:hAnsi="Arial" w:cs="Arial"/>
          <w:b/>
          <w:bCs/>
          <w:i/>
          <w:iCs/>
          <w:lang w:val="en-US"/>
        </w:rPr>
      </w:pPr>
    </w:p>
    <w:p w14:paraId="1946045A" w14:textId="77777777" w:rsidR="00C44C49" w:rsidRDefault="00C44C49" w:rsidP="00C44C49">
      <w:pPr>
        <w:autoSpaceDE/>
        <w:autoSpaceDN/>
        <w:adjustRightInd/>
        <w:ind w:left="1440" w:firstLine="720"/>
        <w:jc w:val="both"/>
        <w:rPr>
          <w:rFonts w:ascii="Arial" w:hAnsi="Arial" w:cs="Arial"/>
          <w:b/>
          <w:bCs/>
          <w:i/>
          <w:iCs/>
          <w:lang w:val="en-US"/>
        </w:rPr>
      </w:pPr>
    </w:p>
    <w:p w14:paraId="528FF94E" w14:textId="77777777" w:rsidR="00E43D04" w:rsidRDefault="00E43D04" w:rsidP="00C44C49">
      <w:pPr>
        <w:autoSpaceDE/>
        <w:autoSpaceDN/>
        <w:adjustRightInd/>
        <w:ind w:left="1440" w:firstLine="720"/>
        <w:jc w:val="both"/>
        <w:rPr>
          <w:rFonts w:ascii="Arial" w:hAnsi="Arial" w:cs="Arial"/>
          <w:b/>
          <w:bCs/>
          <w:i/>
          <w:iCs/>
          <w:lang w:val="en-US"/>
        </w:rPr>
      </w:pPr>
    </w:p>
    <w:p w14:paraId="2E219E67" w14:textId="77777777" w:rsidR="00C44C49" w:rsidRDefault="00C44C49" w:rsidP="00C44C49">
      <w:pPr>
        <w:autoSpaceDE/>
        <w:autoSpaceDN/>
        <w:adjustRightInd/>
        <w:ind w:left="1440" w:firstLine="720"/>
        <w:jc w:val="both"/>
        <w:rPr>
          <w:rFonts w:ascii="Arial" w:hAnsi="Arial" w:cs="Arial"/>
          <w:b/>
          <w:bCs/>
          <w:i/>
          <w:iCs/>
          <w:lang w:val="en-US"/>
        </w:rPr>
      </w:pPr>
    </w:p>
    <w:p w14:paraId="4BBBEC2F" w14:textId="7626CD23" w:rsidR="00E25F58" w:rsidRDefault="00E25F58" w:rsidP="00FC5F8A">
      <w:pPr>
        <w:autoSpaceDE/>
        <w:autoSpaceDN/>
        <w:adjustRightInd/>
        <w:jc w:val="both"/>
        <w:rPr>
          <w:rFonts w:ascii="Arial" w:hAnsi="Arial" w:cs="Arial"/>
          <w:b/>
          <w:bCs/>
          <w:i/>
          <w:iCs/>
          <w:lang w:val="en-US"/>
        </w:rPr>
      </w:pPr>
    </w:p>
    <w:p w14:paraId="043BD3E2" w14:textId="77777777" w:rsidR="00CD573B" w:rsidRDefault="00CD573B" w:rsidP="00FC5F8A">
      <w:pPr>
        <w:autoSpaceDE/>
        <w:autoSpaceDN/>
        <w:adjustRightInd/>
        <w:jc w:val="both"/>
        <w:rPr>
          <w:rFonts w:ascii="Arial" w:hAnsi="Arial" w:cs="Arial"/>
          <w:b/>
          <w:bCs/>
          <w:i/>
          <w:iCs/>
          <w:lang w:val="en-US"/>
        </w:rPr>
      </w:pPr>
    </w:p>
    <w:p w14:paraId="29E2FCCA" w14:textId="77777777" w:rsidR="006B5AAC" w:rsidRDefault="006B5AAC" w:rsidP="00FC5F8A">
      <w:pPr>
        <w:autoSpaceDE/>
        <w:autoSpaceDN/>
        <w:adjustRightInd/>
        <w:jc w:val="both"/>
        <w:rPr>
          <w:rFonts w:ascii="Arial" w:hAnsi="Arial" w:cs="Arial"/>
          <w:b/>
          <w:bCs/>
          <w:i/>
          <w:iCs/>
          <w:lang w:val="en-US"/>
        </w:rPr>
      </w:pPr>
    </w:p>
    <w:p w14:paraId="581E04A6" w14:textId="39C2ED5B" w:rsidR="00C44C49" w:rsidRPr="004C36A3" w:rsidRDefault="00C44C49" w:rsidP="00FC5F8A">
      <w:pPr>
        <w:autoSpaceDE/>
        <w:autoSpaceDN/>
        <w:adjustRightInd/>
        <w:ind w:left="1440" w:firstLine="720"/>
        <w:jc w:val="both"/>
        <w:rPr>
          <w:rFonts w:ascii="Arial" w:hAnsi="Arial" w:cs="Arial"/>
          <w:b/>
          <w:bCs/>
          <w:i/>
          <w:iCs/>
          <w:lang w:val="en-US"/>
        </w:rPr>
      </w:pPr>
      <w:r w:rsidRPr="00EB08EA">
        <w:rPr>
          <w:rFonts w:ascii="Arial" w:hAnsi="Arial" w:cs="Arial"/>
          <w:b/>
          <w:bCs/>
          <w:lang w:val="en-US"/>
        </w:rPr>
        <w:t xml:space="preserve">Session </w:t>
      </w:r>
      <w:r w:rsidR="00FA06B9">
        <w:rPr>
          <w:rFonts w:ascii="Arial" w:hAnsi="Arial" w:cs="Arial"/>
          <w:b/>
          <w:bCs/>
          <w:lang w:val="en-US"/>
        </w:rPr>
        <w:t>K</w:t>
      </w:r>
      <w:r w:rsidRPr="00EB08EA">
        <w:rPr>
          <w:rFonts w:ascii="Arial" w:hAnsi="Arial" w:cs="Arial"/>
          <w:b/>
          <w:bCs/>
          <w:lang w:val="en-US"/>
        </w:rPr>
        <w:t>.</w:t>
      </w:r>
      <w:r w:rsidRPr="004C36A3">
        <w:rPr>
          <w:rFonts w:ascii="Arial" w:hAnsi="Arial" w:cs="Arial"/>
          <w:b/>
          <w:bCs/>
          <w:i/>
          <w:iCs/>
          <w:lang w:val="en-US"/>
        </w:rPr>
        <w:t xml:space="preserve">  </w:t>
      </w:r>
      <w:r w:rsidR="00FA06B9">
        <w:rPr>
          <w:rFonts w:ascii="Arial" w:hAnsi="Arial" w:cs="Arial"/>
          <w:b/>
          <w:bCs/>
          <w:i/>
          <w:iCs/>
          <w:lang w:val="en-US"/>
        </w:rPr>
        <w:t>Debtor Eligibility Issues: Sailing on a Sea of Doubt</w:t>
      </w:r>
    </w:p>
    <w:p w14:paraId="671305A9" w14:textId="0A2F5807" w:rsidR="00C44C49" w:rsidRPr="00EB08EA" w:rsidRDefault="00C44C49" w:rsidP="00C44C49">
      <w:pPr>
        <w:autoSpaceDE/>
        <w:autoSpaceDN/>
        <w:adjustRightInd/>
        <w:jc w:val="both"/>
        <w:rPr>
          <w:rFonts w:ascii="Arial" w:hAnsi="Arial" w:cs="Arial"/>
          <w:i/>
          <w:iCs/>
          <w:lang w:val="en-US"/>
        </w:rPr>
      </w:pPr>
      <w:r>
        <w:rPr>
          <w:rFonts w:ascii="Arial" w:hAnsi="Arial" w:cs="Arial"/>
          <w:lang w:val="en-US"/>
        </w:rPr>
        <w:tab/>
      </w:r>
      <w:r>
        <w:rPr>
          <w:rFonts w:ascii="Arial" w:hAnsi="Arial" w:cs="Arial"/>
          <w:lang w:val="en-US"/>
        </w:rPr>
        <w:tab/>
      </w:r>
      <w:r>
        <w:rPr>
          <w:rFonts w:ascii="Arial" w:hAnsi="Arial" w:cs="Arial"/>
          <w:lang w:val="en-US"/>
        </w:rPr>
        <w:tab/>
      </w:r>
    </w:p>
    <w:p w14:paraId="5FCD1D8D" w14:textId="07AB731E" w:rsidR="00C44C49" w:rsidRPr="00A10F7E" w:rsidRDefault="00C44C49" w:rsidP="00C44C49">
      <w:pPr>
        <w:autoSpaceDE/>
        <w:autoSpaceDN/>
        <w:adjustRightInd/>
        <w:ind w:left="2160"/>
        <w:jc w:val="both"/>
        <w:rPr>
          <w:rFonts w:ascii="Arial" w:hAnsi="Arial" w:cs="Arial"/>
          <w:lang w:val="en-US"/>
        </w:rPr>
      </w:pPr>
      <w:r w:rsidRPr="00B604C0">
        <w:rPr>
          <w:rFonts w:ascii="Arial" w:hAnsi="Arial" w:cs="Arial"/>
          <w:b/>
          <w:bCs/>
          <w:lang w:val="en-US"/>
        </w:rPr>
        <w:t>Description:</w:t>
      </w:r>
      <w:r>
        <w:rPr>
          <w:rFonts w:ascii="Arial" w:hAnsi="Arial" w:cs="Arial"/>
          <w:b/>
          <w:bCs/>
          <w:lang w:val="en-US"/>
        </w:rPr>
        <w:t xml:space="preserve"> </w:t>
      </w:r>
      <w:r w:rsidR="005A31AA">
        <w:rPr>
          <w:rFonts w:ascii="Arial" w:hAnsi="Arial" w:cs="Arial"/>
          <w:b/>
          <w:bCs/>
          <w:lang w:val="en-US"/>
        </w:rPr>
        <w:t xml:space="preserve"> </w:t>
      </w:r>
      <w:r w:rsidR="00FA06B9" w:rsidRPr="0098485A">
        <w:rPr>
          <w:rFonts w:ascii="Arial" w:hAnsi="Arial" w:cs="Arial"/>
        </w:rPr>
        <w:t>You may need a drink before coming aboard, so hydrate liberally if you plan to set sail with this panel.  The mind-numbing concepts of “noncontingent,” “liquidated,” and even “secured” that this panel will explore can make your bed, if not your head, spin like a top. As Congress considers changing a debtor’s eligibility for relief under Subchapter V and Chapter 13, and as the courts and practitioners struggle to apply sometimes hazy and overlapping concepts often quickly at the beginning of a case, the time is ripe for a panel to bring some order to the chaos of eligibility. Ahoy matees! Grab some grog before sailing the confusing but oh-so-important seas swirling around eligibility under Sections 101(51D) and 109(e)</w:t>
      </w:r>
      <w:r w:rsidR="0064385B">
        <w:rPr>
          <w:rFonts w:ascii="Arial" w:hAnsi="Arial" w:cs="Arial"/>
          <w:lang w:val="en-US"/>
        </w:rPr>
        <w:t>.</w:t>
      </w:r>
    </w:p>
    <w:p w14:paraId="5AF39F69" w14:textId="77777777" w:rsidR="00C44C49" w:rsidRPr="00A10F7E" w:rsidRDefault="00C44C49" w:rsidP="00C44C49">
      <w:pPr>
        <w:autoSpaceDE/>
        <w:autoSpaceDN/>
        <w:adjustRightInd/>
        <w:jc w:val="both"/>
        <w:rPr>
          <w:rFonts w:ascii="Arial" w:hAnsi="Arial" w:cs="Arial"/>
          <w:lang w:val="en-US"/>
        </w:rPr>
      </w:pPr>
    </w:p>
    <w:p w14:paraId="2A4F3B77" w14:textId="77777777" w:rsidR="00277046" w:rsidRPr="00277046" w:rsidRDefault="00C44C49" w:rsidP="00277046">
      <w:pPr>
        <w:autoSpaceDE/>
        <w:autoSpaceDN/>
        <w:adjustRightInd/>
        <w:jc w:val="both"/>
        <w:rPr>
          <w:rFonts w:ascii="Arial" w:hAnsi="Arial" w:cs="Arial"/>
        </w:rPr>
      </w:pPr>
      <w:r w:rsidRPr="00A10F7E">
        <w:rPr>
          <w:rFonts w:ascii="Arial" w:hAnsi="Arial" w:cs="Arial"/>
          <w:lang w:val="en-US"/>
        </w:rPr>
        <w:tab/>
      </w:r>
      <w:r>
        <w:rPr>
          <w:rFonts w:ascii="Arial" w:hAnsi="Arial" w:cs="Arial"/>
          <w:lang w:val="en-US"/>
        </w:rPr>
        <w:tab/>
      </w:r>
      <w:r>
        <w:rPr>
          <w:rFonts w:ascii="Arial" w:hAnsi="Arial" w:cs="Arial"/>
          <w:lang w:val="en-US"/>
        </w:rPr>
        <w:tab/>
      </w:r>
      <w:r w:rsidRPr="0038113C">
        <w:rPr>
          <w:rFonts w:ascii="Arial" w:hAnsi="Arial" w:cs="Arial"/>
          <w:b/>
          <w:bCs/>
          <w:lang w:val="en-US"/>
        </w:rPr>
        <w:t>Presenters:</w:t>
      </w:r>
      <w:r w:rsidRPr="00A10F7E">
        <w:rPr>
          <w:rFonts w:ascii="Arial" w:hAnsi="Arial" w:cs="Arial"/>
          <w:lang w:val="en-US"/>
        </w:rPr>
        <w:tab/>
      </w:r>
      <w:r>
        <w:rPr>
          <w:rFonts w:ascii="Arial" w:hAnsi="Arial" w:cs="Arial"/>
          <w:lang w:val="en-US"/>
        </w:rPr>
        <w:tab/>
      </w:r>
      <w:r w:rsidR="0012510C">
        <w:rPr>
          <w:rFonts w:ascii="Arial" w:hAnsi="Arial" w:cs="Arial"/>
          <w:lang w:val="en-US"/>
        </w:rPr>
        <w:t>Hon.</w:t>
      </w:r>
      <w:r w:rsidR="00277046">
        <w:rPr>
          <w:rFonts w:ascii="Arial" w:hAnsi="Arial" w:cs="Arial"/>
          <w:lang w:val="en-US"/>
        </w:rPr>
        <w:t xml:space="preserve"> </w:t>
      </w:r>
      <w:r w:rsidR="00277046" w:rsidRPr="00277046">
        <w:rPr>
          <w:rFonts w:ascii="Arial" w:hAnsi="Arial" w:cs="Arial"/>
        </w:rPr>
        <w:t>John P. Gustafson</w:t>
      </w:r>
    </w:p>
    <w:p w14:paraId="3CA90651" w14:textId="5F11BBBD" w:rsidR="00277046" w:rsidRPr="00277046" w:rsidRDefault="00277046" w:rsidP="00277046">
      <w:pPr>
        <w:autoSpaceDE/>
        <w:autoSpaceDN/>
        <w:adjustRightInd/>
        <w:jc w:val="both"/>
        <w:rPr>
          <w:rFonts w:ascii="Arial" w:hAnsi="Arial" w:cs="Arial"/>
          <w:i/>
          <w:iCs/>
        </w:rPr>
      </w:pPr>
      <w:r>
        <w:rPr>
          <w:rFonts w:ascii="Arial" w:hAnsi="Arial" w:cs="Arial"/>
          <w:b/>
          <w:bCs/>
        </w:rPr>
        <w:tab/>
      </w:r>
      <w:r>
        <w:rPr>
          <w:rFonts w:ascii="Arial" w:hAnsi="Arial" w:cs="Arial"/>
          <w:b/>
          <w:bCs/>
        </w:rPr>
        <w:tab/>
      </w:r>
      <w:r>
        <w:rPr>
          <w:rFonts w:ascii="Arial" w:hAnsi="Arial" w:cs="Arial"/>
          <w:b/>
          <w:bCs/>
        </w:rPr>
        <w:tab/>
      </w:r>
      <w:r w:rsidRPr="00277046">
        <w:rPr>
          <w:rFonts w:ascii="Arial" w:hAnsi="Arial" w:cs="Arial"/>
          <w:b/>
          <w:bCs/>
        </w:rPr>
        <w:tab/>
      </w:r>
      <w:r w:rsidRPr="00277046">
        <w:rPr>
          <w:rFonts w:ascii="Arial" w:hAnsi="Arial" w:cs="Arial"/>
          <w:b/>
          <w:bCs/>
        </w:rPr>
        <w:tab/>
      </w:r>
      <w:r w:rsidRPr="00277046">
        <w:rPr>
          <w:rFonts w:ascii="Arial" w:hAnsi="Arial" w:cs="Arial"/>
          <w:b/>
          <w:bCs/>
        </w:rPr>
        <w:tab/>
      </w:r>
      <w:r w:rsidRPr="00277046">
        <w:rPr>
          <w:rFonts w:ascii="Arial" w:hAnsi="Arial" w:cs="Arial"/>
          <w:i/>
          <w:iCs/>
        </w:rPr>
        <w:t>U.S. Bankruptcy Court</w:t>
      </w:r>
    </w:p>
    <w:p w14:paraId="498752C7" w14:textId="18BFDBE3" w:rsidR="006B5AAC" w:rsidRPr="00277046" w:rsidRDefault="00277046" w:rsidP="006B5AAC">
      <w:pPr>
        <w:autoSpaceDE/>
        <w:autoSpaceDN/>
        <w:adjustRightInd/>
        <w:jc w:val="both"/>
        <w:rPr>
          <w:rFonts w:ascii="Arial" w:hAnsi="Arial" w:cs="Arial"/>
          <w:i/>
          <w:iCs/>
        </w:rPr>
      </w:pPr>
      <w:r w:rsidRPr="00277046">
        <w:rPr>
          <w:rFonts w:ascii="Arial" w:hAnsi="Arial" w:cs="Arial"/>
          <w:i/>
          <w:iCs/>
        </w:rPr>
        <w:tab/>
      </w:r>
      <w:r w:rsidRPr="00277046">
        <w:rPr>
          <w:rFonts w:ascii="Arial" w:hAnsi="Arial" w:cs="Arial"/>
          <w:i/>
          <w:iCs/>
        </w:rPr>
        <w:tab/>
      </w:r>
      <w:r w:rsidRPr="00277046">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sidRPr="00277046">
        <w:rPr>
          <w:rFonts w:ascii="Arial" w:hAnsi="Arial" w:cs="Arial"/>
          <w:i/>
          <w:iCs/>
        </w:rPr>
        <w:t>Northern District of Ohio</w:t>
      </w:r>
    </w:p>
    <w:p w14:paraId="6FDCD7B2" w14:textId="77777777" w:rsidR="002B00A9" w:rsidRDefault="002B00A9" w:rsidP="00C44C49">
      <w:pPr>
        <w:autoSpaceDE/>
        <w:autoSpaceDN/>
        <w:adjustRightInd/>
        <w:jc w:val="both"/>
        <w:rPr>
          <w:rFonts w:ascii="Arial" w:hAnsi="Arial" w:cs="Arial"/>
          <w:lang w:val="en-US"/>
        </w:rPr>
      </w:pPr>
    </w:p>
    <w:p w14:paraId="4F375C48" w14:textId="5E56A37C" w:rsidR="00C44C49" w:rsidRDefault="00CE2A60" w:rsidP="002B00A9">
      <w:pPr>
        <w:autoSpaceDE/>
        <w:autoSpaceDN/>
        <w:adjustRightInd/>
        <w:ind w:left="3600" w:firstLine="720"/>
        <w:jc w:val="both"/>
        <w:rPr>
          <w:rFonts w:ascii="Arial" w:hAnsi="Arial" w:cs="Arial"/>
          <w:lang w:val="en-US"/>
        </w:rPr>
      </w:pPr>
      <w:r>
        <w:rPr>
          <w:rFonts w:ascii="Arial" w:hAnsi="Arial" w:cs="Arial"/>
          <w:lang w:val="en-US"/>
        </w:rPr>
        <w:t>Sara LaSata</w:t>
      </w:r>
    </w:p>
    <w:p w14:paraId="19DC0788" w14:textId="6FD9F488" w:rsidR="00C44C49" w:rsidRPr="00C22366" w:rsidRDefault="00CE2A60" w:rsidP="00C44C49">
      <w:pPr>
        <w:autoSpaceDE/>
        <w:autoSpaceDN/>
        <w:adjustRightInd/>
        <w:ind w:left="3600" w:firstLine="720"/>
        <w:jc w:val="both"/>
        <w:rPr>
          <w:rFonts w:ascii="Arial" w:hAnsi="Arial" w:cs="Arial"/>
          <w:i/>
          <w:iCs/>
          <w:lang w:val="en-US"/>
        </w:rPr>
      </w:pPr>
      <w:r>
        <w:rPr>
          <w:rFonts w:ascii="Arial" w:hAnsi="Arial" w:cs="Arial"/>
          <w:i/>
          <w:iCs/>
          <w:lang w:val="en-US"/>
        </w:rPr>
        <w:t>Keller &amp; Almassian</w:t>
      </w:r>
    </w:p>
    <w:p w14:paraId="2919A9ED" w14:textId="77777777" w:rsidR="00C44C49" w:rsidRDefault="00C44C49" w:rsidP="00C44C49">
      <w:pPr>
        <w:autoSpaceDE/>
        <w:autoSpaceDN/>
        <w:adjustRightInd/>
        <w:jc w:val="both"/>
        <w:rPr>
          <w:rFonts w:ascii="Arial" w:hAnsi="Arial" w:cs="Arial"/>
          <w:lang w:val="en-US"/>
        </w:rPr>
      </w:pPr>
    </w:p>
    <w:p w14:paraId="5898A171" w14:textId="5AAF054E" w:rsidR="00C44C49" w:rsidRDefault="00C44C49" w:rsidP="00C44C49">
      <w:pPr>
        <w:autoSpaceDE/>
        <w:autoSpaceDN/>
        <w:adjustRightInd/>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00CE2A60">
        <w:rPr>
          <w:rFonts w:ascii="Arial" w:hAnsi="Arial" w:cs="Arial"/>
          <w:lang w:val="en-US"/>
        </w:rPr>
        <w:t>Ron Spinner</w:t>
      </w:r>
    </w:p>
    <w:p w14:paraId="72765CAA" w14:textId="0F9AEB03" w:rsidR="00C44C49" w:rsidRPr="00E25F58" w:rsidRDefault="00C44C49" w:rsidP="00C44C49">
      <w:pPr>
        <w:autoSpaceDE/>
        <w:autoSpaceDN/>
        <w:adjustRightInd/>
        <w:jc w:val="both"/>
        <w:rPr>
          <w:rFonts w:ascii="Arial" w:hAnsi="Arial" w:cs="Arial"/>
          <w:i/>
          <w:iCs/>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00CE2A60">
        <w:rPr>
          <w:rFonts w:ascii="Arial" w:hAnsi="Arial" w:cs="Arial"/>
          <w:i/>
          <w:iCs/>
          <w:lang w:val="en-US"/>
        </w:rPr>
        <w:t>Miller Canfield</w:t>
      </w:r>
    </w:p>
    <w:p w14:paraId="41CDE62F" w14:textId="77777777" w:rsidR="00C44C49" w:rsidRPr="00A10F7E" w:rsidRDefault="00C44C49" w:rsidP="00C44C49">
      <w:pPr>
        <w:autoSpaceDE/>
        <w:autoSpaceDN/>
        <w:adjustRightInd/>
        <w:jc w:val="both"/>
        <w:rPr>
          <w:rFonts w:ascii="Arial" w:hAnsi="Arial" w:cs="Arial"/>
          <w:lang w:val="en-US"/>
        </w:rPr>
      </w:pPr>
    </w:p>
    <w:p w14:paraId="63F5DEB7" w14:textId="77777777" w:rsidR="00FC5F8A" w:rsidRDefault="00C44C49" w:rsidP="00FC5F8A">
      <w:pPr>
        <w:autoSpaceDE/>
        <w:autoSpaceDN/>
        <w:adjustRightInd/>
        <w:jc w:val="both"/>
        <w:rPr>
          <w:rFonts w:ascii="Arial" w:hAnsi="Arial" w:cs="Arial"/>
          <w:lang w:val="en-US"/>
        </w:rPr>
      </w:pPr>
      <w:r w:rsidRPr="00A10F7E">
        <w:rPr>
          <w:rFonts w:ascii="Arial" w:hAnsi="Arial" w:cs="Arial"/>
          <w:lang w:val="en-US"/>
        </w:rPr>
        <w:tab/>
      </w:r>
      <w:r w:rsidRPr="00A10F7E">
        <w:rPr>
          <w:rFonts w:ascii="Arial" w:hAnsi="Arial" w:cs="Arial"/>
          <w:lang w:val="en-US"/>
        </w:rPr>
        <w:tab/>
      </w:r>
      <w:r w:rsidRPr="00A10F7E">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p>
    <w:p w14:paraId="186B7C4E" w14:textId="77777777" w:rsidR="00FC5F8A" w:rsidRDefault="00FC5F8A" w:rsidP="00FC5F8A">
      <w:pPr>
        <w:autoSpaceDE/>
        <w:autoSpaceDN/>
        <w:adjustRightInd/>
        <w:jc w:val="both"/>
        <w:rPr>
          <w:rFonts w:ascii="Arial" w:hAnsi="Arial" w:cs="Arial"/>
          <w:lang w:val="en-US"/>
        </w:rPr>
      </w:pPr>
    </w:p>
    <w:p w14:paraId="02237BAB" w14:textId="6A6DFC0D" w:rsidR="00C44C49" w:rsidRPr="000126B7" w:rsidRDefault="00C44C49" w:rsidP="00FC5F8A">
      <w:pPr>
        <w:autoSpaceDE/>
        <w:autoSpaceDN/>
        <w:adjustRightInd/>
        <w:jc w:val="both"/>
        <w:rPr>
          <w:rFonts w:ascii="Arial" w:hAnsi="Arial" w:cs="Arial"/>
          <w:i/>
          <w:iCs/>
          <w:lang w:val="en-US"/>
        </w:rPr>
      </w:pPr>
      <w:r w:rsidRPr="000126B7">
        <w:rPr>
          <w:rFonts w:ascii="Arial" w:hAnsi="Arial" w:cs="Arial"/>
          <w:i/>
          <w:iCs/>
          <w:lang w:val="en-US"/>
        </w:rPr>
        <w:t xml:space="preserve"> </w:t>
      </w:r>
    </w:p>
    <w:p w14:paraId="264BFF60" w14:textId="77777777" w:rsidR="00C44C49" w:rsidRDefault="00C44C49" w:rsidP="00C44C49">
      <w:pPr>
        <w:autoSpaceDE/>
        <w:autoSpaceDN/>
        <w:adjustRightInd/>
        <w:jc w:val="both"/>
        <w:rPr>
          <w:rFonts w:ascii="Arial" w:hAnsi="Arial" w:cs="Arial"/>
          <w:lang w:val="en-US"/>
        </w:rPr>
      </w:pPr>
    </w:p>
    <w:p w14:paraId="128E4210" w14:textId="77777777" w:rsidR="00AE0F81" w:rsidRDefault="00AE0F81" w:rsidP="00C44C49">
      <w:pPr>
        <w:autoSpaceDE/>
        <w:autoSpaceDN/>
        <w:adjustRightInd/>
        <w:jc w:val="both"/>
        <w:rPr>
          <w:rFonts w:ascii="Arial" w:hAnsi="Arial" w:cs="Arial"/>
          <w:lang w:val="en-US"/>
        </w:rPr>
      </w:pPr>
    </w:p>
    <w:p w14:paraId="15C2B8B9" w14:textId="77777777" w:rsidR="00617A5C" w:rsidRDefault="00617A5C" w:rsidP="00C44C49">
      <w:pPr>
        <w:autoSpaceDE/>
        <w:autoSpaceDN/>
        <w:adjustRightInd/>
        <w:jc w:val="both"/>
        <w:rPr>
          <w:rFonts w:ascii="Arial" w:hAnsi="Arial" w:cs="Arial"/>
          <w:lang w:val="en-US"/>
        </w:rPr>
      </w:pPr>
    </w:p>
    <w:p w14:paraId="127ACC2E" w14:textId="77777777" w:rsidR="00C44C49" w:rsidRDefault="00C44C49" w:rsidP="00610D95">
      <w:pPr>
        <w:autoSpaceDE/>
        <w:autoSpaceDN/>
        <w:adjustRightInd/>
        <w:jc w:val="both"/>
        <w:rPr>
          <w:rFonts w:ascii="Arial" w:hAnsi="Arial" w:cs="Arial"/>
          <w:lang w:val="en-US"/>
        </w:rPr>
      </w:pPr>
    </w:p>
    <w:p w14:paraId="217D6BCF" w14:textId="77777777" w:rsidR="00610D95" w:rsidRDefault="00610D95" w:rsidP="00610D95">
      <w:pPr>
        <w:autoSpaceDE/>
        <w:autoSpaceDN/>
        <w:adjustRightInd/>
        <w:jc w:val="both"/>
        <w:rPr>
          <w:rFonts w:ascii="Arial" w:hAnsi="Arial" w:cs="Arial"/>
          <w:i/>
          <w:iCs/>
          <w:lang w:val="en-US"/>
        </w:rPr>
      </w:pPr>
    </w:p>
    <w:p w14:paraId="11E36AE7" w14:textId="77777777" w:rsidR="00487157" w:rsidRDefault="00487157" w:rsidP="00610D95">
      <w:pPr>
        <w:autoSpaceDE/>
        <w:autoSpaceDN/>
        <w:adjustRightInd/>
        <w:jc w:val="both"/>
        <w:rPr>
          <w:rFonts w:ascii="Arial" w:hAnsi="Arial" w:cs="Arial"/>
          <w:i/>
          <w:iCs/>
          <w:lang w:val="en-US"/>
        </w:rPr>
      </w:pPr>
    </w:p>
    <w:p w14:paraId="08817719" w14:textId="77777777" w:rsidR="00487157" w:rsidRPr="000126B7" w:rsidRDefault="00487157" w:rsidP="00610D95">
      <w:pPr>
        <w:autoSpaceDE/>
        <w:autoSpaceDN/>
        <w:adjustRightInd/>
        <w:jc w:val="both"/>
        <w:rPr>
          <w:rFonts w:ascii="Arial" w:hAnsi="Arial" w:cs="Arial"/>
          <w:i/>
          <w:iCs/>
          <w:lang w:val="en-US"/>
        </w:rPr>
      </w:pPr>
    </w:p>
    <w:p w14:paraId="0BF7A9ED" w14:textId="465CF620" w:rsidR="00C44C49" w:rsidRPr="004C36A3" w:rsidRDefault="00C44C49" w:rsidP="00B918BB">
      <w:pPr>
        <w:autoSpaceDE/>
        <w:autoSpaceDN/>
        <w:adjustRightInd/>
        <w:ind w:left="2160"/>
        <w:jc w:val="both"/>
        <w:rPr>
          <w:rFonts w:ascii="Arial" w:hAnsi="Arial" w:cs="Arial"/>
          <w:b/>
          <w:bCs/>
          <w:i/>
          <w:iCs/>
          <w:lang w:val="en-US"/>
        </w:rPr>
      </w:pPr>
      <w:r w:rsidRPr="00EB08EA">
        <w:rPr>
          <w:rFonts w:ascii="Arial" w:hAnsi="Arial" w:cs="Arial"/>
          <w:b/>
          <w:bCs/>
          <w:lang w:val="en-US"/>
        </w:rPr>
        <w:t xml:space="preserve">Session </w:t>
      </w:r>
      <w:r w:rsidR="00096E76">
        <w:rPr>
          <w:rFonts w:ascii="Arial" w:hAnsi="Arial" w:cs="Arial"/>
          <w:b/>
          <w:bCs/>
          <w:lang w:val="en-US"/>
        </w:rPr>
        <w:t>L</w:t>
      </w:r>
      <w:r w:rsidRPr="00EB08EA">
        <w:rPr>
          <w:rFonts w:ascii="Arial" w:hAnsi="Arial" w:cs="Arial"/>
          <w:b/>
          <w:bCs/>
          <w:lang w:val="en-US"/>
        </w:rPr>
        <w:t>.</w:t>
      </w:r>
      <w:r w:rsidRPr="004C36A3">
        <w:rPr>
          <w:rFonts w:ascii="Arial" w:hAnsi="Arial" w:cs="Arial"/>
          <w:b/>
          <w:bCs/>
          <w:i/>
          <w:iCs/>
          <w:lang w:val="en-US"/>
        </w:rPr>
        <w:t xml:space="preserve">  </w:t>
      </w:r>
      <w:r w:rsidR="00096E76">
        <w:rPr>
          <w:rFonts w:ascii="Arial" w:hAnsi="Arial" w:cs="Arial"/>
          <w:b/>
          <w:bCs/>
          <w:i/>
          <w:iCs/>
          <w:lang w:val="en-US"/>
        </w:rPr>
        <w:t>Preserving Value in a Business Liquidation</w:t>
      </w:r>
      <w:r w:rsidR="00B918BB">
        <w:rPr>
          <w:rFonts w:ascii="Arial" w:hAnsi="Arial" w:cs="Arial"/>
          <w:b/>
          <w:bCs/>
          <w:i/>
          <w:iCs/>
          <w:lang w:val="en-US"/>
        </w:rPr>
        <w:t>: Case Study for an Operating Chapter 7 from Da UP</w:t>
      </w:r>
    </w:p>
    <w:p w14:paraId="7779CB8A" w14:textId="0600352D" w:rsidR="00C44C49" w:rsidRPr="00A10F7E" w:rsidRDefault="00C44C49" w:rsidP="00C44C49">
      <w:pPr>
        <w:autoSpaceDE/>
        <w:autoSpaceDN/>
        <w:adjustRightInd/>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p>
    <w:p w14:paraId="168254C3" w14:textId="11592547" w:rsidR="00C44C49" w:rsidRPr="00A10F7E" w:rsidRDefault="00C44C49" w:rsidP="00C44C49">
      <w:pPr>
        <w:autoSpaceDE/>
        <w:autoSpaceDN/>
        <w:adjustRightInd/>
        <w:ind w:left="2160"/>
        <w:jc w:val="both"/>
        <w:rPr>
          <w:rFonts w:ascii="Arial" w:hAnsi="Arial" w:cs="Arial"/>
          <w:lang w:val="en-US"/>
        </w:rPr>
      </w:pPr>
      <w:r w:rsidRPr="00B604C0">
        <w:rPr>
          <w:rFonts w:ascii="Arial" w:hAnsi="Arial" w:cs="Arial"/>
          <w:b/>
          <w:bCs/>
          <w:lang w:val="en-US"/>
        </w:rPr>
        <w:t>Description:</w:t>
      </w:r>
      <w:r>
        <w:rPr>
          <w:rFonts w:ascii="Arial" w:hAnsi="Arial" w:cs="Arial"/>
          <w:b/>
          <w:bCs/>
          <w:lang w:val="en-US"/>
        </w:rPr>
        <w:t xml:space="preserve">  </w:t>
      </w:r>
      <w:r w:rsidR="00B918BB" w:rsidRPr="0098485A">
        <w:rPr>
          <w:rFonts w:ascii="Arial" w:hAnsi="Arial" w:cs="Arial"/>
        </w:rPr>
        <w:t>The lower peninsula, it turns out, does not have a lock on insolvency innovation. Come hear the rare but inspiring tale of a successfully operating chapter 7 liquidation from da U.P. The dashing and daring chapter 7 trustee, his open-minded and determined counsel, together with the debtor’s inventive lawyer will relate their harrowing tale of cooperation, creativity, patience, and eventual success in preserving going-concern value (and a surplus for the debtor!) while running a commercial rail-linked warehouse and a separate large game ranch through an operating chapter 7 proceeding under Section 721. This is not a panel for the faint of heart, but if it opens eyes and minds, attending will be well-worth the risk for anyone hoping to maximize value, in the right circumstances, from a business facing liquidation</w:t>
      </w:r>
      <w:r w:rsidR="001F3883">
        <w:rPr>
          <w:rFonts w:ascii="Arial" w:hAnsi="Arial" w:cs="Arial"/>
          <w:lang w:val="en-US"/>
        </w:rPr>
        <w:t xml:space="preserve">. </w:t>
      </w:r>
    </w:p>
    <w:p w14:paraId="20FA7869" w14:textId="77777777" w:rsidR="00C44C49" w:rsidRPr="00A10F7E" w:rsidRDefault="00C44C49" w:rsidP="00C44C49">
      <w:pPr>
        <w:autoSpaceDE/>
        <w:autoSpaceDN/>
        <w:adjustRightInd/>
        <w:jc w:val="both"/>
        <w:rPr>
          <w:rFonts w:ascii="Arial" w:hAnsi="Arial" w:cs="Arial"/>
          <w:lang w:val="en-US"/>
        </w:rPr>
      </w:pPr>
    </w:p>
    <w:p w14:paraId="072DFDD5" w14:textId="77777777" w:rsidR="00B854C6" w:rsidRPr="00B854C6" w:rsidRDefault="00C44C49" w:rsidP="00B854C6">
      <w:pPr>
        <w:autoSpaceDE/>
        <w:autoSpaceDN/>
        <w:adjustRightInd/>
        <w:jc w:val="both"/>
        <w:rPr>
          <w:rFonts w:ascii="Arial" w:hAnsi="Arial" w:cs="Arial"/>
        </w:rPr>
      </w:pPr>
      <w:r w:rsidRPr="00A10F7E">
        <w:rPr>
          <w:rFonts w:ascii="Arial" w:hAnsi="Arial" w:cs="Arial"/>
          <w:lang w:val="en-US"/>
        </w:rPr>
        <w:tab/>
      </w:r>
      <w:r>
        <w:rPr>
          <w:rFonts w:ascii="Arial" w:hAnsi="Arial" w:cs="Arial"/>
          <w:lang w:val="en-US"/>
        </w:rPr>
        <w:tab/>
      </w:r>
      <w:r>
        <w:rPr>
          <w:rFonts w:ascii="Arial" w:hAnsi="Arial" w:cs="Arial"/>
          <w:lang w:val="en-US"/>
        </w:rPr>
        <w:tab/>
      </w:r>
      <w:r w:rsidRPr="001833DC">
        <w:rPr>
          <w:rFonts w:ascii="Arial" w:hAnsi="Arial" w:cs="Arial"/>
          <w:b/>
          <w:bCs/>
          <w:lang w:val="en-US"/>
        </w:rPr>
        <w:t>Presenters:</w:t>
      </w:r>
      <w:r w:rsidRPr="001833DC">
        <w:rPr>
          <w:rFonts w:ascii="Arial" w:hAnsi="Arial" w:cs="Arial"/>
          <w:b/>
          <w:bCs/>
          <w:lang w:val="en-US"/>
        </w:rPr>
        <w:tab/>
      </w:r>
      <w:r>
        <w:rPr>
          <w:rFonts w:ascii="Arial" w:hAnsi="Arial" w:cs="Arial"/>
          <w:lang w:val="en-US"/>
        </w:rPr>
        <w:tab/>
      </w:r>
      <w:r w:rsidR="00630F3E">
        <w:rPr>
          <w:rFonts w:ascii="Arial" w:hAnsi="Arial" w:cs="Arial"/>
          <w:lang w:val="en-US"/>
        </w:rPr>
        <w:t xml:space="preserve">Hon. </w:t>
      </w:r>
      <w:r w:rsidR="00B854C6" w:rsidRPr="00B854C6">
        <w:rPr>
          <w:rFonts w:ascii="Arial" w:hAnsi="Arial" w:cs="Arial"/>
        </w:rPr>
        <w:t xml:space="preserve">James W. Boyd </w:t>
      </w:r>
    </w:p>
    <w:p w14:paraId="0A6F8A8E" w14:textId="77777777" w:rsidR="00B854C6" w:rsidRPr="00B854C6" w:rsidRDefault="00B854C6" w:rsidP="00B854C6">
      <w:pPr>
        <w:autoSpaceDE/>
        <w:autoSpaceDN/>
        <w:adjustRightInd/>
        <w:jc w:val="both"/>
        <w:rPr>
          <w:rFonts w:ascii="Arial" w:hAnsi="Arial" w:cs="Arial"/>
          <w:i/>
          <w:iCs/>
        </w:rPr>
      </w:pPr>
      <w:r w:rsidRPr="00B854C6">
        <w:rPr>
          <w:rFonts w:ascii="Arial" w:hAnsi="Arial" w:cs="Arial"/>
          <w:i/>
          <w:iCs/>
        </w:rPr>
        <w:tab/>
      </w:r>
      <w:r w:rsidRPr="00B854C6">
        <w:rPr>
          <w:rFonts w:ascii="Arial" w:hAnsi="Arial" w:cs="Arial"/>
          <w:i/>
          <w:iCs/>
        </w:rPr>
        <w:tab/>
      </w:r>
      <w:r w:rsidRPr="00B854C6">
        <w:rPr>
          <w:rFonts w:ascii="Arial" w:hAnsi="Arial" w:cs="Arial"/>
          <w:i/>
          <w:iCs/>
        </w:rPr>
        <w:tab/>
      </w:r>
      <w:r w:rsidRPr="00B854C6">
        <w:rPr>
          <w:rFonts w:ascii="Arial" w:hAnsi="Arial" w:cs="Arial"/>
          <w:i/>
          <w:iCs/>
        </w:rPr>
        <w:tab/>
      </w:r>
      <w:r w:rsidRPr="00B854C6">
        <w:rPr>
          <w:rFonts w:ascii="Arial" w:hAnsi="Arial" w:cs="Arial"/>
          <w:i/>
          <w:iCs/>
        </w:rPr>
        <w:tab/>
      </w:r>
      <w:r w:rsidRPr="00B854C6">
        <w:rPr>
          <w:rFonts w:ascii="Arial" w:hAnsi="Arial" w:cs="Arial"/>
          <w:i/>
          <w:iCs/>
        </w:rPr>
        <w:tab/>
        <w:t>U.S. Bankruptcy Court</w:t>
      </w:r>
    </w:p>
    <w:p w14:paraId="74232992" w14:textId="77777777" w:rsidR="00B854C6" w:rsidRPr="00B854C6" w:rsidRDefault="00B854C6" w:rsidP="00B854C6">
      <w:pPr>
        <w:autoSpaceDE/>
        <w:autoSpaceDN/>
        <w:adjustRightInd/>
        <w:jc w:val="both"/>
        <w:rPr>
          <w:rFonts w:ascii="Arial" w:hAnsi="Arial" w:cs="Arial"/>
          <w:i/>
          <w:iCs/>
        </w:rPr>
      </w:pPr>
      <w:r w:rsidRPr="00B854C6">
        <w:rPr>
          <w:rFonts w:ascii="Arial" w:hAnsi="Arial" w:cs="Arial"/>
          <w:i/>
          <w:iCs/>
        </w:rPr>
        <w:tab/>
      </w:r>
      <w:r w:rsidRPr="00B854C6">
        <w:rPr>
          <w:rFonts w:ascii="Arial" w:hAnsi="Arial" w:cs="Arial"/>
          <w:i/>
          <w:iCs/>
        </w:rPr>
        <w:tab/>
      </w:r>
      <w:r w:rsidRPr="00B854C6">
        <w:rPr>
          <w:rFonts w:ascii="Arial" w:hAnsi="Arial" w:cs="Arial"/>
          <w:i/>
          <w:iCs/>
        </w:rPr>
        <w:tab/>
      </w:r>
      <w:r w:rsidRPr="00B854C6">
        <w:rPr>
          <w:rFonts w:ascii="Arial" w:hAnsi="Arial" w:cs="Arial"/>
          <w:i/>
          <w:iCs/>
        </w:rPr>
        <w:tab/>
      </w:r>
      <w:r w:rsidRPr="00B854C6">
        <w:rPr>
          <w:rFonts w:ascii="Arial" w:hAnsi="Arial" w:cs="Arial"/>
          <w:i/>
          <w:iCs/>
        </w:rPr>
        <w:tab/>
      </w:r>
      <w:r w:rsidRPr="00B854C6">
        <w:rPr>
          <w:rFonts w:ascii="Arial" w:hAnsi="Arial" w:cs="Arial"/>
          <w:i/>
          <w:iCs/>
        </w:rPr>
        <w:tab/>
        <w:t xml:space="preserve">Western District of Michigan </w:t>
      </w:r>
    </w:p>
    <w:p w14:paraId="5BEAF0FE" w14:textId="77777777" w:rsidR="006B5AAC" w:rsidRPr="000126B7" w:rsidRDefault="006B5AAC" w:rsidP="00C44C49">
      <w:pPr>
        <w:autoSpaceDE/>
        <w:autoSpaceDN/>
        <w:adjustRightInd/>
        <w:ind w:left="3600" w:firstLine="720"/>
        <w:jc w:val="both"/>
        <w:rPr>
          <w:rFonts w:ascii="Arial" w:hAnsi="Arial" w:cs="Arial"/>
          <w:i/>
          <w:iCs/>
          <w:lang w:val="en-US"/>
        </w:rPr>
      </w:pPr>
    </w:p>
    <w:p w14:paraId="234156BF" w14:textId="32C17033" w:rsidR="00C44C49" w:rsidRDefault="00B918BB" w:rsidP="00C44C49">
      <w:pPr>
        <w:autoSpaceDE/>
        <w:autoSpaceDN/>
        <w:adjustRightInd/>
        <w:ind w:left="3600" w:firstLine="720"/>
        <w:jc w:val="both"/>
        <w:rPr>
          <w:rFonts w:ascii="Arial" w:hAnsi="Arial" w:cs="Arial"/>
          <w:lang w:val="en-US"/>
        </w:rPr>
      </w:pPr>
      <w:r>
        <w:rPr>
          <w:rFonts w:ascii="Arial" w:hAnsi="Arial" w:cs="Arial"/>
          <w:lang w:val="en-US"/>
        </w:rPr>
        <w:t>Todd Almassian</w:t>
      </w:r>
    </w:p>
    <w:p w14:paraId="4DF446B2" w14:textId="27C8EA53" w:rsidR="00E25F58" w:rsidRPr="00E25F58" w:rsidRDefault="00B918BB" w:rsidP="00C44C49">
      <w:pPr>
        <w:autoSpaceDE/>
        <w:autoSpaceDN/>
        <w:adjustRightInd/>
        <w:ind w:left="3600" w:firstLine="720"/>
        <w:jc w:val="both"/>
        <w:rPr>
          <w:rFonts w:ascii="Arial" w:hAnsi="Arial" w:cs="Arial"/>
          <w:i/>
          <w:iCs/>
          <w:u w:val="single"/>
          <w:lang w:val="en-US"/>
        </w:rPr>
      </w:pPr>
      <w:r>
        <w:rPr>
          <w:rFonts w:ascii="Arial" w:hAnsi="Arial" w:cs="Arial"/>
          <w:i/>
          <w:iCs/>
          <w:lang w:val="en-US"/>
        </w:rPr>
        <w:t>Keller &amp; Almassian</w:t>
      </w:r>
    </w:p>
    <w:p w14:paraId="4E887A1A" w14:textId="77777777" w:rsidR="00E25F58" w:rsidRPr="00A10F7E" w:rsidRDefault="00E25F58" w:rsidP="00C44C49">
      <w:pPr>
        <w:autoSpaceDE/>
        <w:autoSpaceDN/>
        <w:adjustRightInd/>
        <w:ind w:left="3600" w:firstLine="720"/>
        <w:jc w:val="both"/>
        <w:rPr>
          <w:rFonts w:ascii="Arial" w:hAnsi="Arial" w:cs="Arial"/>
          <w:lang w:val="en-US"/>
        </w:rPr>
      </w:pPr>
    </w:p>
    <w:p w14:paraId="67B2A6DE" w14:textId="649796BE" w:rsidR="00FC5F8A" w:rsidRDefault="00C44C49" w:rsidP="00C44C49">
      <w:pPr>
        <w:autoSpaceDE/>
        <w:autoSpaceDN/>
        <w:adjustRightInd/>
        <w:jc w:val="both"/>
        <w:rPr>
          <w:rFonts w:ascii="Arial" w:hAnsi="Arial" w:cs="Arial"/>
          <w:lang w:val="en-US"/>
        </w:rPr>
      </w:pPr>
      <w:r w:rsidRPr="00A10F7E">
        <w:rPr>
          <w:rFonts w:ascii="Arial" w:hAnsi="Arial" w:cs="Arial"/>
          <w:lang w:val="en-US"/>
        </w:rPr>
        <w:tab/>
      </w:r>
      <w:r w:rsidRPr="00A10F7E">
        <w:rPr>
          <w:rFonts w:ascii="Arial" w:hAnsi="Arial" w:cs="Arial"/>
          <w:lang w:val="en-US"/>
        </w:rPr>
        <w:tab/>
      </w:r>
      <w:r w:rsidRPr="00A10F7E">
        <w:rPr>
          <w:rFonts w:ascii="Arial" w:hAnsi="Arial" w:cs="Arial"/>
          <w:lang w:val="en-US"/>
        </w:rPr>
        <w:tab/>
      </w:r>
      <w:r>
        <w:rPr>
          <w:rFonts w:ascii="Arial" w:hAnsi="Arial" w:cs="Arial"/>
          <w:lang w:val="en-US"/>
        </w:rPr>
        <w:tab/>
      </w:r>
      <w:r>
        <w:rPr>
          <w:rFonts w:ascii="Arial" w:hAnsi="Arial" w:cs="Arial"/>
          <w:lang w:val="en-US"/>
        </w:rPr>
        <w:tab/>
      </w:r>
      <w:r w:rsidR="00FC5F8A">
        <w:rPr>
          <w:rFonts w:ascii="Arial" w:hAnsi="Arial" w:cs="Arial"/>
          <w:lang w:val="en-US"/>
        </w:rPr>
        <w:tab/>
      </w:r>
      <w:r w:rsidR="00B918BB">
        <w:rPr>
          <w:rFonts w:ascii="Arial" w:hAnsi="Arial" w:cs="Arial"/>
          <w:lang w:val="en-US"/>
        </w:rPr>
        <w:t>Dar</w:t>
      </w:r>
      <w:r w:rsidR="00FB3903">
        <w:rPr>
          <w:rFonts w:ascii="Arial" w:hAnsi="Arial" w:cs="Arial"/>
          <w:lang w:val="en-US"/>
        </w:rPr>
        <w:t>re</w:t>
      </w:r>
      <w:r w:rsidR="00B918BB">
        <w:rPr>
          <w:rFonts w:ascii="Arial" w:hAnsi="Arial" w:cs="Arial"/>
          <w:lang w:val="en-US"/>
        </w:rPr>
        <w:t>l</w:t>
      </w:r>
      <w:r w:rsidR="00FB3903">
        <w:rPr>
          <w:rFonts w:ascii="Arial" w:hAnsi="Arial" w:cs="Arial"/>
          <w:lang w:val="en-US"/>
        </w:rPr>
        <w:t>l</w:t>
      </w:r>
      <w:r w:rsidR="00B918BB">
        <w:rPr>
          <w:rFonts w:ascii="Arial" w:hAnsi="Arial" w:cs="Arial"/>
          <w:lang w:val="en-US"/>
        </w:rPr>
        <w:t xml:space="preserve"> Dettmann</w:t>
      </w:r>
    </w:p>
    <w:p w14:paraId="3EC95053" w14:textId="2F6183AE" w:rsidR="00C44C49" w:rsidRPr="00E25F58" w:rsidRDefault="00B918BB" w:rsidP="00B918BB">
      <w:pPr>
        <w:autoSpaceDE/>
        <w:autoSpaceDN/>
        <w:adjustRightInd/>
        <w:jc w:val="both"/>
        <w:rPr>
          <w:rFonts w:ascii="Arial" w:hAnsi="Arial" w:cs="Arial"/>
          <w:i/>
          <w:iCs/>
          <w:highlight w:val="yellow"/>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bookmarkStart w:id="3" w:name="_Hlk190338357"/>
      <w:r w:rsidR="005E7668">
        <w:rPr>
          <w:rFonts w:ascii="Arial" w:hAnsi="Arial" w:cs="Arial"/>
          <w:i/>
          <w:iCs/>
        </w:rPr>
        <w:t>Chapter 7 Trustee, Western District of Michigan</w:t>
      </w:r>
      <w:bookmarkEnd w:id="3"/>
    </w:p>
    <w:p w14:paraId="4C1B4B01" w14:textId="77777777" w:rsidR="00C44C49" w:rsidRPr="00A10F7E" w:rsidRDefault="00C44C49" w:rsidP="00C44C49">
      <w:pPr>
        <w:jc w:val="both"/>
        <w:rPr>
          <w:rFonts w:ascii="Arial" w:hAnsi="Arial" w:cs="Arial"/>
          <w:highlight w:val="yellow"/>
          <w:lang w:val="en-US"/>
        </w:rPr>
      </w:pPr>
    </w:p>
    <w:p w14:paraId="6F9A7E4E" w14:textId="0A9C7673" w:rsidR="005E7668" w:rsidRDefault="005E7668" w:rsidP="005E7668">
      <w:pPr>
        <w:autoSpaceDE/>
        <w:autoSpaceDN/>
        <w:adjustRightInd/>
        <w:jc w:val="both"/>
        <w:rPr>
          <w:rFonts w:ascii="Arial" w:hAnsi="Arial" w:cs="Arial"/>
          <w:lang w:val="en-US"/>
        </w:rPr>
      </w:pPr>
      <w:r w:rsidRPr="00A10F7E">
        <w:rPr>
          <w:rFonts w:ascii="Arial" w:hAnsi="Arial" w:cs="Arial"/>
          <w:lang w:val="en-US"/>
        </w:rPr>
        <w:tab/>
      </w:r>
      <w:r w:rsidRPr="00A10F7E">
        <w:rPr>
          <w:rFonts w:ascii="Arial" w:hAnsi="Arial" w:cs="Arial"/>
          <w:lang w:val="en-US"/>
        </w:rPr>
        <w:tab/>
      </w:r>
      <w:r w:rsidRPr="00A10F7E">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Matt Thiede</w:t>
      </w:r>
    </w:p>
    <w:p w14:paraId="14EC57D2" w14:textId="53BB6304" w:rsidR="005E7668" w:rsidRPr="00E25F58" w:rsidRDefault="005E7668" w:rsidP="005E7668">
      <w:pPr>
        <w:autoSpaceDE/>
        <w:autoSpaceDN/>
        <w:adjustRightInd/>
        <w:jc w:val="both"/>
        <w:rPr>
          <w:rFonts w:ascii="Arial" w:hAnsi="Arial" w:cs="Arial"/>
          <w:i/>
          <w:iCs/>
          <w:highlight w:val="yellow"/>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00B45C59">
        <w:rPr>
          <w:rFonts w:ascii="Arial" w:hAnsi="Arial" w:cs="Arial"/>
          <w:i/>
          <w:iCs/>
        </w:rPr>
        <w:t>Distel Thiede Advisory Services</w:t>
      </w:r>
    </w:p>
    <w:p w14:paraId="4E1950CF" w14:textId="77777777" w:rsidR="00C44C49" w:rsidRDefault="00C44C49" w:rsidP="00C44C49">
      <w:pPr>
        <w:autoSpaceDE/>
        <w:autoSpaceDN/>
        <w:adjustRightInd/>
        <w:spacing w:before="240"/>
        <w:jc w:val="both"/>
        <w:rPr>
          <w:rFonts w:ascii="Arial" w:hAnsi="Arial" w:cs="Arial"/>
          <w:b/>
          <w:bCs/>
          <w:lang w:val="en-US"/>
        </w:rPr>
      </w:pPr>
    </w:p>
    <w:p w14:paraId="3C3E012C" w14:textId="77777777" w:rsidR="00C44C49" w:rsidRDefault="00C44C49" w:rsidP="00C44C49">
      <w:pPr>
        <w:autoSpaceDE/>
        <w:autoSpaceDN/>
        <w:adjustRightInd/>
        <w:spacing w:before="240"/>
        <w:jc w:val="both"/>
        <w:rPr>
          <w:rFonts w:ascii="Arial" w:hAnsi="Arial" w:cs="Arial"/>
          <w:b/>
          <w:bCs/>
          <w:lang w:val="en-US"/>
        </w:rPr>
      </w:pPr>
    </w:p>
    <w:p w14:paraId="4D0EF512" w14:textId="77777777" w:rsidR="0072476C" w:rsidRDefault="0072476C" w:rsidP="00C44C49">
      <w:pPr>
        <w:autoSpaceDE/>
        <w:autoSpaceDN/>
        <w:adjustRightInd/>
        <w:jc w:val="both"/>
        <w:rPr>
          <w:rFonts w:ascii="Arial" w:hAnsi="Arial" w:cs="Arial"/>
          <w:b/>
          <w:bCs/>
          <w:lang w:val="en-US"/>
        </w:rPr>
      </w:pPr>
    </w:p>
    <w:p w14:paraId="545D1328" w14:textId="4747781A" w:rsidR="00C44C49" w:rsidRDefault="00C44C49" w:rsidP="00C44C49">
      <w:pPr>
        <w:autoSpaceDE/>
        <w:autoSpaceDN/>
        <w:adjustRightInd/>
        <w:jc w:val="both"/>
        <w:rPr>
          <w:rFonts w:ascii="Arial" w:hAnsi="Arial" w:cs="Arial"/>
          <w:b/>
          <w:bCs/>
          <w:lang w:val="en-US"/>
        </w:rPr>
      </w:pPr>
      <w:r w:rsidRPr="00A10F7E">
        <w:rPr>
          <w:rFonts w:ascii="Arial" w:hAnsi="Arial" w:cs="Arial"/>
          <w:b/>
          <w:bCs/>
          <w:lang w:val="en-US"/>
        </w:rPr>
        <w:t>11:</w:t>
      </w:r>
      <w:r w:rsidR="00FB3903">
        <w:rPr>
          <w:rFonts w:ascii="Arial" w:hAnsi="Arial" w:cs="Arial"/>
          <w:b/>
          <w:bCs/>
          <w:lang w:val="en-US"/>
        </w:rPr>
        <w:t>25</w:t>
      </w:r>
      <w:r w:rsidRPr="00A10F7E">
        <w:rPr>
          <w:rFonts w:ascii="Arial" w:hAnsi="Arial" w:cs="Arial"/>
          <w:b/>
          <w:bCs/>
          <w:lang w:val="en-US"/>
        </w:rPr>
        <w:t xml:space="preserve"> am</w:t>
      </w:r>
      <w:r>
        <w:rPr>
          <w:rFonts w:ascii="Arial" w:hAnsi="Arial" w:cs="Arial"/>
          <w:b/>
          <w:bCs/>
          <w:lang w:val="en-US"/>
        </w:rPr>
        <w:t xml:space="preserve"> </w:t>
      </w:r>
      <w:r w:rsidRPr="00A10F7E">
        <w:rPr>
          <w:rFonts w:ascii="Arial" w:hAnsi="Arial" w:cs="Arial"/>
          <w:b/>
          <w:bCs/>
          <w:lang w:val="en-US"/>
        </w:rPr>
        <w:t>– 12:</w:t>
      </w:r>
      <w:r w:rsidR="00E72D0F">
        <w:rPr>
          <w:rFonts w:ascii="Arial" w:hAnsi="Arial" w:cs="Arial"/>
          <w:b/>
          <w:bCs/>
          <w:lang w:val="en-US"/>
        </w:rPr>
        <w:t>3</w:t>
      </w:r>
      <w:r w:rsidRPr="00A10F7E">
        <w:rPr>
          <w:rFonts w:ascii="Arial" w:hAnsi="Arial" w:cs="Arial"/>
          <w:b/>
          <w:bCs/>
          <w:lang w:val="en-US"/>
        </w:rPr>
        <w:t>0 pm</w:t>
      </w:r>
      <w:r>
        <w:rPr>
          <w:rFonts w:ascii="Arial" w:hAnsi="Arial" w:cs="Arial"/>
          <w:b/>
          <w:bCs/>
          <w:lang w:val="en-US"/>
        </w:rPr>
        <w:t xml:space="preserve"> </w:t>
      </w:r>
    </w:p>
    <w:p w14:paraId="11B4D8A0" w14:textId="77777777" w:rsidR="00C44C49" w:rsidRDefault="00C44C49" w:rsidP="00C44C49">
      <w:pPr>
        <w:autoSpaceDE/>
        <w:autoSpaceDN/>
        <w:adjustRightInd/>
        <w:jc w:val="both"/>
        <w:rPr>
          <w:rFonts w:ascii="Arial" w:hAnsi="Arial" w:cs="Arial"/>
          <w:b/>
          <w:bCs/>
          <w:lang w:val="en-US"/>
        </w:rPr>
      </w:pPr>
    </w:p>
    <w:p w14:paraId="61E73110" w14:textId="77777777" w:rsidR="00C44C49" w:rsidRDefault="00C44C49" w:rsidP="00C44C49">
      <w:pPr>
        <w:autoSpaceDE/>
        <w:autoSpaceDN/>
        <w:adjustRightInd/>
        <w:ind w:left="1440" w:firstLine="720"/>
        <w:jc w:val="both"/>
        <w:rPr>
          <w:rFonts w:ascii="Arial" w:hAnsi="Arial" w:cs="Arial"/>
          <w:b/>
          <w:bCs/>
          <w:lang w:val="en-US"/>
        </w:rPr>
      </w:pPr>
      <w:r w:rsidRPr="00CB25F8">
        <w:rPr>
          <w:rFonts w:ascii="Arial" w:hAnsi="Arial" w:cs="Arial"/>
          <w:b/>
          <w:bCs/>
          <w:lang w:val="en-US"/>
        </w:rPr>
        <w:t>CASE LAW UPDATE (PLENARY)</w:t>
      </w:r>
    </w:p>
    <w:p w14:paraId="530F0E0F" w14:textId="77777777" w:rsidR="00C44C49" w:rsidRPr="00A10F7E" w:rsidRDefault="00C44C49" w:rsidP="00C44C49">
      <w:pPr>
        <w:autoSpaceDE/>
        <w:autoSpaceDN/>
        <w:adjustRightInd/>
        <w:jc w:val="both"/>
        <w:rPr>
          <w:rFonts w:ascii="Arial" w:hAnsi="Arial" w:cs="Arial"/>
          <w:lang w:val="en-US"/>
        </w:rPr>
      </w:pPr>
    </w:p>
    <w:p w14:paraId="039B36C9" w14:textId="1EB79AC8" w:rsidR="00C44C49" w:rsidRPr="00A10F7E" w:rsidRDefault="00C44C49" w:rsidP="00C44C49">
      <w:pPr>
        <w:autoSpaceDE/>
        <w:autoSpaceDN/>
        <w:adjustRightInd/>
        <w:ind w:left="2160"/>
        <w:jc w:val="both"/>
        <w:rPr>
          <w:rFonts w:ascii="Arial" w:hAnsi="Arial" w:cs="Arial"/>
          <w:lang w:val="en-US"/>
        </w:rPr>
      </w:pPr>
      <w:r w:rsidRPr="00B604C0">
        <w:rPr>
          <w:rFonts w:ascii="Arial" w:hAnsi="Arial" w:cs="Arial"/>
          <w:b/>
          <w:bCs/>
          <w:lang w:val="en-US"/>
        </w:rPr>
        <w:t>Description:</w:t>
      </w:r>
      <w:r>
        <w:rPr>
          <w:rFonts w:ascii="Arial" w:hAnsi="Arial" w:cs="Arial"/>
          <w:b/>
          <w:bCs/>
          <w:lang w:val="en-US"/>
        </w:rPr>
        <w:t xml:space="preserve"> </w:t>
      </w:r>
      <w:r w:rsidR="00137DBC">
        <w:rPr>
          <w:rFonts w:ascii="Arial" w:hAnsi="Arial" w:cs="Arial"/>
          <w:b/>
          <w:bCs/>
          <w:lang w:val="en-US"/>
        </w:rPr>
        <w:t xml:space="preserve"> </w:t>
      </w:r>
      <w:r w:rsidR="00B45C59" w:rsidRPr="0098485A">
        <w:rPr>
          <w:rFonts w:ascii="Arial" w:hAnsi="Arial" w:cs="Arial"/>
        </w:rPr>
        <w:t>Who needs to actually read the developing caselaw, when you can have Tom DeCarlo, Laura Genovich, and two solid bankruptcy judges do it for you! Not only will they read them, they will tell you what they mean in practical terms and offer the occasionally amusing but always insightful remarks, putting the new cases in a helpful context.  Spend an hour with these scholar-experts and you may never have to read a case again</w:t>
      </w:r>
      <w:r w:rsidR="00B45C59">
        <w:rPr>
          <w:rFonts w:ascii="Arial" w:hAnsi="Arial" w:cs="Arial"/>
        </w:rPr>
        <w:t>!</w:t>
      </w:r>
      <w:r w:rsidR="009C221E">
        <w:rPr>
          <w:rFonts w:ascii="Arial" w:hAnsi="Arial" w:cs="Arial"/>
          <w:lang w:val="en-US"/>
        </w:rPr>
        <w:t xml:space="preserve"> </w:t>
      </w:r>
    </w:p>
    <w:p w14:paraId="74916E9F" w14:textId="77777777" w:rsidR="00C44C49" w:rsidRPr="00A10F7E" w:rsidRDefault="00C44C49" w:rsidP="00C44C49">
      <w:pPr>
        <w:autoSpaceDE/>
        <w:autoSpaceDN/>
        <w:adjustRightInd/>
        <w:jc w:val="both"/>
        <w:rPr>
          <w:rFonts w:ascii="Arial" w:hAnsi="Arial" w:cs="Arial"/>
          <w:lang w:val="en-US"/>
        </w:rPr>
      </w:pPr>
    </w:p>
    <w:p w14:paraId="1AF8F3EA" w14:textId="77777777" w:rsidR="00E772B7" w:rsidRPr="001833DC" w:rsidRDefault="00C44C49" w:rsidP="00E772B7">
      <w:pPr>
        <w:autoSpaceDE/>
        <w:autoSpaceDN/>
        <w:adjustRightInd/>
        <w:jc w:val="both"/>
        <w:rPr>
          <w:rFonts w:ascii="Arial" w:hAnsi="Arial" w:cs="Arial"/>
        </w:rPr>
      </w:pPr>
      <w:r w:rsidRPr="00A10F7E">
        <w:rPr>
          <w:rFonts w:ascii="Arial" w:hAnsi="Arial" w:cs="Arial"/>
          <w:lang w:val="en-US"/>
        </w:rPr>
        <w:tab/>
      </w:r>
      <w:r>
        <w:rPr>
          <w:rFonts w:ascii="Arial" w:hAnsi="Arial" w:cs="Arial"/>
          <w:lang w:val="en-US"/>
        </w:rPr>
        <w:tab/>
      </w:r>
      <w:r>
        <w:rPr>
          <w:rFonts w:ascii="Arial" w:hAnsi="Arial" w:cs="Arial"/>
          <w:lang w:val="en-US"/>
        </w:rPr>
        <w:tab/>
      </w:r>
      <w:r w:rsidRPr="001833DC">
        <w:rPr>
          <w:rFonts w:ascii="Arial" w:hAnsi="Arial" w:cs="Arial"/>
          <w:b/>
          <w:bCs/>
          <w:lang w:val="en-US"/>
        </w:rPr>
        <w:t>Presenters:</w:t>
      </w:r>
      <w:r>
        <w:rPr>
          <w:rFonts w:ascii="Arial" w:hAnsi="Arial" w:cs="Arial"/>
          <w:lang w:val="en-US"/>
        </w:rPr>
        <w:tab/>
      </w:r>
      <w:r w:rsidRPr="00A10F7E">
        <w:rPr>
          <w:rFonts w:ascii="Arial" w:hAnsi="Arial" w:cs="Arial"/>
          <w:lang w:val="en-US"/>
        </w:rPr>
        <w:tab/>
      </w:r>
      <w:r w:rsidR="00E772B7" w:rsidRPr="001833DC">
        <w:rPr>
          <w:rFonts w:ascii="Arial" w:hAnsi="Arial" w:cs="Arial"/>
        </w:rPr>
        <w:t xml:space="preserve">Hon. James W. Boyd </w:t>
      </w:r>
    </w:p>
    <w:p w14:paraId="5BB2142D" w14:textId="77777777" w:rsidR="00E772B7" w:rsidRDefault="00E772B7" w:rsidP="00E772B7">
      <w:pPr>
        <w:autoSpaceDE/>
        <w:autoSpaceDN/>
        <w:adjustRightInd/>
        <w:jc w:val="both"/>
        <w:rPr>
          <w:rFonts w:ascii="Arial" w:hAnsi="Arial" w:cs="Arial"/>
          <w:i/>
          <w:iCs/>
        </w:rPr>
      </w:pP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U.S. Bankruptcy Court</w:t>
      </w:r>
    </w:p>
    <w:p w14:paraId="59BCD6B7" w14:textId="77777777" w:rsidR="00E772B7" w:rsidRDefault="00E772B7" w:rsidP="00E772B7">
      <w:pPr>
        <w:autoSpaceDE/>
        <w:autoSpaceDN/>
        <w:adjustRightInd/>
        <w:jc w:val="both"/>
        <w:rPr>
          <w:rFonts w:ascii="Arial" w:hAnsi="Arial" w:cs="Arial"/>
          <w:i/>
          <w:iCs/>
        </w:rPr>
      </w:pP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 xml:space="preserve">Western District of Michigan </w:t>
      </w:r>
    </w:p>
    <w:p w14:paraId="713C34D3" w14:textId="3C86188D" w:rsidR="00E772B7" w:rsidRDefault="00E772B7" w:rsidP="00C44C49">
      <w:pPr>
        <w:autoSpaceDE/>
        <w:autoSpaceDN/>
        <w:adjustRightInd/>
        <w:jc w:val="both"/>
        <w:rPr>
          <w:rFonts w:ascii="Arial" w:hAnsi="Arial" w:cs="Arial"/>
          <w:lang w:val="en-US"/>
        </w:rPr>
      </w:pPr>
    </w:p>
    <w:p w14:paraId="015EF490" w14:textId="258B0D82" w:rsidR="00E772B7" w:rsidRDefault="00E772B7" w:rsidP="00C44C49">
      <w:pPr>
        <w:autoSpaceDE/>
        <w:autoSpaceDN/>
        <w:adjustRightInd/>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Hon. </w:t>
      </w:r>
      <w:r w:rsidR="006B5AAC">
        <w:rPr>
          <w:rFonts w:ascii="Arial" w:hAnsi="Arial" w:cs="Arial"/>
          <w:lang w:val="en-US"/>
        </w:rPr>
        <w:t>Alan M. Koschik</w:t>
      </w:r>
    </w:p>
    <w:p w14:paraId="037A1580" w14:textId="77777777" w:rsidR="00E772B7" w:rsidRDefault="00E772B7" w:rsidP="00C44C49">
      <w:pPr>
        <w:autoSpaceDE/>
        <w:autoSpaceDN/>
        <w:adjustRightInd/>
        <w:jc w:val="both"/>
        <w:rPr>
          <w:rFonts w:ascii="Arial" w:hAnsi="Arial" w:cs="Arial"/>
          <w:i/>
          <w:iCs/>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i/>
          <w:iCs/>
          <w:lang w:val="en-US"/>
        </w:rPr>
        <w:t>U.S. Bankruptcy Court</w:t>
      </w:r>
    </w:p>
    <w:p w14:paraId="7E607145" w14:textId="77777777" w:rsidR="00B854C6" w:rsidRDefault="00E772B7" w:rsidP="00C44C49">
      <w:pPr>
        <w:autoSpaceDE/>
        <w:autoSpaceDN/>
        <w:adjustRightInd/>
        <w:jc w:val="both"/>
        <w:rPr>
          <w:rFonts w:ascii="Arial" w:hAnsi="Arial" w:cs="Arial"/>
          <w:i/>
          <w:iCs/>
          <w:lang w:val="en-US"/>
        </w:rPr>
      </w:pPr>
      <w:r>
        <w:rPr>
          <w:rFonts w:ascii="Arial" w:hAnsi="Arial" w:cs="Arial"/>
          <w:i/>
          <w:iCs/>
          <w:lang w:val="en-US"/>
        </w:rPr>
        <w:tab/>
      </w:r>
      <w:r>
        <w:rPr>
          <w:rFonts w:ascii="Arial" w:hAnsi="Arial" w:cs="Arial"/>
          <w:i/>
          <w:iCs/>
          <w:lang w:val="en-US"/>
        </w:rPr>
        <w:tab/>
      </w:r>
      <w:r>
        <w:rPr>
          <w:rFonts w:ascii="Arial" w:hAnsi="Arial" w:cs="Arial"/>
          <w:i/>
          <w:iCs/>
          <w:lang w:val="en-US"/>
        </w:rPr>
        <w:tab/>
      </w:r>
      <w:r>
        <w:rPr>
          <w:rFonts w:ascii="Arial" w:hAnsi="Arial" w:cs="Arial"/>
          <w:i/>
          <w:iCs/>
          <w:lang w:val="en-US"/>
        </w:rPr>
        <w:tab/>
      </w:r>
      <w:r>
        <w:rPr>
          <w:rFonts w:ascii="Arial" w:hAnsi="Arial" w:cs="Arial"/>
          <w:i/>
          <w:iCs/>
          <w:lang w:val="en-US"/>
        </w:rPr>
        <w:tab/>
      </w:r>
      <w:r>
        <w:rPr>
          <w:rFonts w:ascii="Arial" w:hAnsi="Arial" w:cs="Arial"/>
          <w:i/>
          <w:iCs/>
          <w:lang w:val="en-US"/>
        </w:rPr>
        <w:tab/>
      </w:r>
      <w:r w:rsidR="006B5AAC">
        <w:rPr>
          <w:rFonts w:ascii="Arial" w:hAnsi="Arial" w:cs="Arial"/>
          <w:i/>
          <w:iCs/>
          <w:lang w:val="en-US"/>
        </w:rPr>
        <w:t>Northern District of Ohio</w:t>
      </w:r>
    </w:p>
    <w:p w14:paraId="2750A96B" w14:textId="77777777" w:rsidR="00B854C6" w:rsidRDefault="00B854C6" w:rsidP="00C44C49">
      <w:pPr>
        <w:autoSpaceDE/>
        <w:autoSpaceDN/>
        <w:adjustRightInd/>
        <w:jc w:val="both"/>
        <w:rPr>
          <w:rFonts w:ascii="Arial" w:hAnsi="Arial" w:cs="Arial"/>
          <w:lang w:val="en-US"/>
        </w:rPr>
      </w:pPr>
    </w:p>
    <w:p w14:paraId="0A522456" w14:textId="77777777" w:rsidR="00B854C6" w:rsidRPr="00B854C6" w:rsidRDefault="00B854C6" w:rsidP="00B854C6">
      <w:pPr>
        <w:autoSpaceDE/>
        <w:autoSpaceDN/>
        <w:adjustRightInd/>
        <w:ind w:left="3600" w:firstLine="720"/>
        <w:jc w:val="both"/>
        <w:rPr>
          <w:rFonts w:ascii="Arial" w:hAnsi="Arial" w:cs="Arial"/>
        </w:rPr>
      </w:pPr>
      <w:r w:rsidRPr="00B854C6">
        <w:rPr>
          <w:rFonts w:ascii="Arial" w:hAnsi="Arial" w:cs="Arial"/>
        </w:rPr>
        <w:t>Hon. Maarten Vermaat</w:t>
      </w:r>
    </w:p>
    <w:p w14:paraId="0C48BC2E" w14:textId="77777777" w:rsidR="00B854C6" w:rsidRPr="00B854C6" w:rsidRDefault="00B854C6" w:rsidP="00B854C6">
      <w:pPr>
        <w:autoSpaceDE/>
        <w:autoSpaceDN/>
        <w:adjustRightInd/>
        <w:jc w:val="both"/>
        <w:rPr>
          <w:rFonts w:ascii="Arial" w:hAnsi="Arial" w:cs="Arial"/>
          <w:i/>
          <w:iCs/>
        </w:rPr>
      </w:pPr>
      <w:r w:rsidRPr="00B854C6">
        <w:rPr>
          <w:rFonts w:ascii="Arial" w:hAnsi="Arial" w:cs="Arial"/>
        </w:rPr>
        <w:tab/>
      </w:r>
      <w:r w:rsidRPr="00B854C6">
        <w:rPr>
          <w:rFonts w:ascii="Arial" w:hAnsi="Arial" w:cs="Arial"/>
        </w:rPr>
        <w:tab/>
      </w:r>
      <w:r w:rsidRPr="00B854C6">
        <w:rPr>
          <w:rFonts w:ascii="Arial" w:hAnsi="Arial" w:cs="Arial"/>
        </w:rPr>
        <w:tab/>
      </w:r>
      <w:r w:rsidRPr="00B854C6">
        <w:rPr>
          <w:rFonts w:ascii="Arial" w:hAnsi="Arial" w:cs="Arial"/>
        </w:rPr>
        <w:tab/>
      </w:r>
      <w:r w:rsidRPr="00B854C6">
        <w:rPr>
          <w:rFonts w:ascii="Arial" w:hAnsi="Arial" w:cs="Arial"/>
        </w:rPr>
        <w:tab/>
      </w:r>
      <w:r w:rsidRPr="00B854C6">
        <w:rPr>
          <w:rFonts w:ascii="Arial" w:hAnsi="Arial" w:cs="Arial"/>
        </w:rPr>
        <w:tab/>
      </w:r>
      <w:r w:rsidRPr="00B854C6">
        <w:rPr>
          <w:rFonts w:ascii="Arial" w:hAnsi="Arial" w:cs="Arial"/>
          <w:i/>
          <w:iCs/>
        </w:rPr>
        <w:t>U.S. District Court</w:t>
      </w:r>
    </w:p>
    <w:p w14:paraId="5D67E862" w14:textId="77777777" w:rsidR="00B854C6" w:rsidRPr="00B854C6" w:rsidRDefault="00B854C6" w:rsidP="00B854C6">
      <w:pPr>
        <w:autoSpaceDE/>
        <w:autoSpaceDN/>
        <w:adjustRightInd/>
        <w:jc w:val="both"/>
        <w:rPr>
          <w:rFonts w:ascii="Arial" w:hAnsi="Arial" w:cs="Arial"/>
          <w:i/>
          <w:iCs/>
        </w:rPr>
      </w:pPr>
      <w:r w:rsidRPr="00B854C6">
        <w:rPr>
          <w:rFonts w:ascii="Arial" w:hAnsi="Arial" w:cs="Arial"/>
          <w:i/>
          <w:iCs/>
        </w:rPr>
        <w:tab/>
      </w:r>
      <w:r w:rsidRPr="00B854C6">
        <w:rPr>
          <w:rFonts w:ascii="Arial" w:hAnsi="Arial" w:cs="Arial"/>
          <w:i/>
          <w:iCs/>
        </w:rPr>
        <w:tab/>
      </w:r>
      <w:r w:rsidRPr="00B854C6">
        <w:rPr>
          <w:rFonts w:ascii="Arial" w:hAnsi="Arial" w:cs="Arial"/>
          <w:i/>
          <w:iCs/>
        </w:rPr>
        <w:tab/>
      </w:r>
      <w:r w:rsidRPr="00B854C6">
        <w:rPr>
          <w:rFonts w:ascii="Arial" w:hAnsi="Arial" w:cs="Arial"/>
          <w:i/>
          <w:iCs/>
        </w:rPr>
        <w:tab/>
      </w:r>
      <w:r w:rsidRPr="00B854C6">
        <w:rPr>
          <w:rFonts w:ascii="Arial" w:hAnsi="Arial" w:cs="Arial"/>
          <w:i/>
          <w:iCs/>
        </w:rPr>
        <w:tab/>
      </w:r>
      <w:r w:rsidRPr="00B854C6">
        <w:rPr>
          <w:rFonts w:ascii="Arial" w:hAnsi="Arial" w:cs="Arial"/>
          <w:i/>
          <w:iCs/>
        </w:rPr>
        <w:tab/>
        <w:t>Western District of Michigan</w:t>
      </w:r>
    </w:p>
    <w:p w14:paraId="017C23B0" w14:textId="28058BF0" w:rsidR="00E772B7" w:rsidRDefault="00E772B7" w:rsidP="00C44C49">
      <w:pPr>
        <w:autoSpaceDE/>
        <w:autoSpaceDN/>
        <w:adjustRightInd/>
        <w:jc w:val="both"/>
        <w:rPr>
          <w:rFonts w:ascii="Arial" w:hAnsi="Arial" w:cs="Arial"/>
          <w:lang w:val="en-US"/>
        </w:rPr>
      </w:pPr>
      <w:r>
        <w:rPr>
          <w:rFonts w:ascii="Arial" w:hAnsi="Arial" w:cs="Arial"/>
          <w:lang w:val="en-US"/>
        </w:rPr>
        <w:tab/>
      </w:r>
    </w:p>
    <w:p w14:paraId="0A4DAD0C" w14:textId="2DC385C7" w:rsidR="00C44C49" w:rsidRDefault="00C44C49" w:rsidP="00E772B7">
      <w:pPr>
        <w:autoSpaceDE/>
        <w:autoSpaceDN/>
        <w:adjustRightInd/>
        <w:ind w:left="3600" w:firstLine="720"/>
        <w:jc w:val="both"/>
        <w:rPr>
          <w:rFonts w:ascii="Arial" w:hAnsi="Arial" w:cs="Arial"/>
          <w:lang w:val="en-US"/>
        </w:rPr>
      </w:pPr>
      <w:r>
        <w:rPr>
          <w:rFonts w:ascii="Arial" w:hAnsi="Arial" w:cs="Arial"/>
          <w:lang w:val="en-US"/>
        </w:rPr>
        <w:t xml:space="preserve">Thomas D. </w:t>
      </w:r>
      <w:r w:rsidRPr="00A10F7E">
        <w:rPr>
          <w:rFonts w:ascii="Arial" w:hAnsi="Arial" w:cs="Arial"/>
          <w:lang w:val="en-US"/>
        </w:rPr>
        <w:t>D</w:t>
      </w:r>
      <w:r w:rsidR="00991F93">
        <w:rPr>
          <w:rFonts w:ascii="Arial" w:hAnsi="Arial" w:cs="Arial"/>
          <w:lang w:val="en-US"/>
        </w:rPr>
        <w:t>e</w:t>
      </w:r>
      <w:r w:rsidRPr="00A10F7E">
        <w:rPr>
          <w:rFonts w:ascii="Arial" w:hAnsi="Arial" w:cs="Arial"/>
          <w:lang w:val="en-US"/>
        </w:rPr>
        <w:t>Carlo</w:t>
      </w:r>
    </w:p>
    <w:p w14:paraId="60F44C65" w14:textId="77777777" w:rsidR="00C44C49" w:rsidRDefault="00C44C49" w:rsidP="00C44C49">
      <w:pPr>
        <w:autoSpaceDE/>
        <w:autoSpaceDN/>
        <w:adjustRightInd/>
        <w:ind w:left="3600" w:firstLine="720"/>
        <w:jc w:val="both"/>
        <w:rPr>
          <w:rFonts w:ascii="Arial" w:hAnsi="Arial" w:cs="Arial"/>
          <w:i/>
          <w:iCs/>
          <w:lang w:val="en-US"/>
        </w:rPr>
      </w:pPr>
      <w:r w:rsidRPr="00A3114D">
        <w:rPr>
          <w:rFonts w:ascii="Arial" w:hAnsi="Arial" w:cs="Arial"/>
          <w:i/>
          <w:iCs/>
          <w:lang w:val="en-US"/>
        </w:rPr>
        <w:t>John A. Steinberger &amp; Associates</w:t>
      </w:r>
    </w:p>
    <w:p w14:paraId="1723B0E3" w14:textId="77777777" w:rsidR="00C44C49" w:rsidRPr="001833DC" w:rsidRDefault="00C44C49" w:rsidP="00C44C49">
      <w:pPr>
        <w:autoSpaceDE/>
        <w:autoSpaceDN/>
        <w:adjustRightInd/>
        <w:ind w:left="3600" w:firstLine="720"/>
        <w:jc w:val="both"/>
        <w:rPr>
          <w:rFonts w:ascii="Arial" w:hAnsi="Arial" w:cs="Arial"/>
          <w:i/>
          <w:iCs/>
          <w:lang w:val="en-US"/>
        </w:rPr>
      </w:pPr>
    </w:p>
    <w:p w14:paraId="4F45A10C" w14:textId="77777777" w:rsidR="00C44C49" w:rsidRDefault="00C44C49" w:rsidP="00C44C49">
      <w:pPr>
        <w:autoSpaceDE/>
        <w:autoSpaceDN/>
        <w:adjustRightInd/>
        <w:ind w:left="3600" w:firstLine="720"/>
        <w:jc w:val="both"/>
        <w:rPr>
          <w:rFonts w:ascii="Arial" w:hAnsi="Arial" w:cs="Arial"/>
          <w:lang w:val="en-US"/>
        </w:rPr>
      </w:pPr>
      <w:r w:rsidRPr="00A10F7E">
        <w:rPr>
          <w:rFonts w:ascii="Arial" w:hAnsi="Arial" w:cs="Arial"/>
          <w:lang w:val="en-US"/>
        </w:rPr>
        <w:t xml:space="preserve">Laura </w:t>
      </w:r>
      <w:r>
        <w:rPr>
          <w:rFonts w:ascii="Arial" w:hAnsi="Arial" w:cs="Arial"/>
          <w:lang w:val="en-US"/>
        </w:rPr>
        <w:t xml:space="preserve">J. </w:t>
      </w:r>
      <w:r w:rsidRPr="00A10F7E">
        <w:rPr>
          <w:rFonts w:ascii="Arial" w:hAnsi="Arial" w:cs="Arial"/>
          <w:lang w:val="en-US"/>
        </w:rPr>
        <w:t>Genovich</w:t>
      </w:r>
    </w:p>
    <w:p w14:paraId="3D40261F" w14:textId="77777777" w:rsidR="00C44C49" w:rsidRDefault="00C44C49" w:rsidP="00C44C49">
      <w:pPr>
        <w:autoSpaceDE/>
        <w:autoSpaceDN/>
        <w:adjustRightInd/>
        <w:jc w:val="both"/>
        <w:rPr>
          <w:rFonts w:ascii="Arial" w:hAnsi="Arial" w:cs="Arial"/>
          <w:i/>
          <w:iC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Pr="0038113C">
        <w:rPr>
          <w:rFonts w:ascii="Arial" w:hAnsi="Arial" w:cs="Arial"/>
          <w:i/>
          <w:iCs/>
        </w:rPr>
        <w:t xml:space="preserve">Foster Swift </w:t>
      </w:r>
    </w:p>
    <w:p w14:paraId="61034827" w14:textId="77777777" w:rsidR="00C44C49" w:rsidRDefault="00C44C49" w:rsidP="00C44C49">
      <w:pPr>
        <w:autoSpaceDE/>
        <w:autoSpaceDN/>
        <w:adjustRightInd/>
        <w:jc w:val="both"/>
        <w:rPr>
          <w:rFonts w:ascii="Arial" w:hAnsi="Arial" w:cs="Arial"/>
          <w:i/>
          <w:iCs/>
        </w:rPr>
      </w:pP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Chapter 7 Trustee, Western District of Michigan</w:t>
      </w:r>
    </w:p>
    <w:p w14:paraId="55F3F8A7" w14:textId="77777777" w:rsidR="00C44C49" w:rsidRDefault="00C44C49" w:rsidP="00C44C49">
      <w:pPr>
        <w:autoSpaceDE/>
        <w:autoSpaceDN/>
        <w:adjustRightInd/>
        <w:jc w:val="both"/>
        <w:rPr>
          <w:rFonts w:ascii="Arial" w:hAnsi="Arial" w:cs="Arial"/>
          <w:i/>
          <w:iCs/>
        </w:rPr>
      </w:pPr>
    </w:p>
    <w:p w14:paraId="5EF32597" w14:textId="49342CF4" w:rsidR="00C44C49" w:rsidRPr="00A10F7E" w:rsidRDefault="00C44C49" w:rsidP="00C44C49">
      <w:pPr>
        <w:autoSpaceDE/>
        <w:autoSpaceDN/>
        <w:adjustRightInd/>
        <w:jc w:val="both"/>
        <w:rPr>
          <w:rFonts w:ascii="Arial" w:hAnsi="Arial" w:cs="Arial"/>
          <w:lang w:val="en-US"/>
        </w:rPr>
      </w:pPr>
      <w:r>
        <w:rPr>
          <w:rFonts w:ascii="Arial" w:hAnsi="Arial" w:cs="Arial"/>
          <w:i/>
          <w:iCs/>
        </w:rPr>
        <w:tab/>
      </w:r>
      <w:r>
        <w:rPr>
          <w:rFonts w:ascii="Arial" w:hAnsi="Arial" w:cs="Arial"/>
          <w:i/>
          <w:iCs/>
        </w:rPr>
        <w:tab/>
      </w:r>
    </w:p>
    <w:p w14:paraId="30F5F1B1" w14:textId="77777777" w:rsidR="00C44C49" w:rsidRDefault="00C44C49" w:rsidP="00C44C49">
      <w:pPr>
        <w:autoSpaceDE/>
        <w:autoSpaceDN/>
        <w:adjustRightInd/>
        <w:jc w:val="both"/>
        <w:rPr>
          <w:rFonts w:ascii="Arial" w:hAnsi="Arial" w:cs="Arial"/>
          <w:lang w:val="en-US"/>
        </w:rPr>
        <w:sectPr w:rsidR="00C44C49" w:rsidSect="00C44C49">
          <w:pgSz w:w="15840" w:h="12240" w:orient="landscape"/>
          <w:pgMar w:top="1440" w:right="1440" w:bottom="1440" w:left="1440" w:header="720" w:footer="720" w:gutter="0"/>
          <w:cols w:space="720"/>
          <w:titlePg/>
          <w:docGrid w:linePitch="360"/>
        </w:sectPr>
      </w:pPr>
    </w:p>
    <w:p w14:paraId="6645D2FD" w14:textId="77777777" w:rsidR="00C44C49" w:rsidRDefault="00C44C49" w:rsidP="00C44C49">
      <w:pPr>
        <w:autoSpaceDE/>
        <w:autoSpaceDN/>
        <w:adjustRightInd/>
        <w:jc w:val="both"/>
        <w:rPr>
          <w:rFonts w:ascii="Arial" w:hAnsi="Arial" w:cs="Arial"/>
          <w:b/>
          <w:bCs/>
          <w:u w:val="single"/>
          <w:lang w:val="en-US"/>
        </w:rPr>
      </w:pPr>
    </w:p>
    <w:p w14:paraId="1FBC1CE3" w14:textId="77777777" w:rsidR="00C44C49" w:rsidRPr="00033F4B" w:rsidRDefault="00C44C49" w:rsidP="00C44C49">
      <w:pPr>
        <w:spacing w:after="120"/>
        <w:rPr>
          <w:rFonts w:ascii="Arial" w:hAnsi="Arial" w:cs="Arial"/>
          <w:b/>
          <w:color w:val="346E5D"/>
          <w:sz w:val="28"/>
          <w:szCs w:val="28"/>
        </w:rPr>
      </w:pPr>
      <w:r w:rsidRPr="00033F4B">
        <w:rPr>
          <w:rFonts w:ascii="Arial" w:hAnsi="Arial" w:cs="Arial"/>
          <w:b/>
          <w:color w:val="346E5D"/>
          <w:sz w:val="28"/>
          <w:szCs w:val="28"/>
        </w:rPr>
        <w:t>Seminar Co-chairs:</w:t>
      </w:r>
    </w:p>
    <w:p w14:paraId="0EACF64D" w14:textId="77777777" w:rsidR="00C44C49" w:rsidRDefault="00C44C49" w:rsidP="00C44C49">
      <w:pPr>
        <w:tabs>
          <w:tab w:val="left" w:pos="4320"/>
          <w:tab w:val="left" w:pos="8640"/>
        </w:tabs>
        <w:rPr>
          <w:rFonts w:ascii="Arial" w:hAnsi="Arial" w:cs="Arial"/>
        </w:rPr>
      </w:pPr>
      <w:r>
        <w:rPr>
          <w:rFonts w:ascii="Arial" w:hAnsi="Arial" w:cs="Arial"/>
        </w:rPr>
        <w:t xml:space="preserve">Lisa A. Hall </w:t>
      </w:r>
      <w:r>
        <w:rPr>
          <w:rFonts w:ascii="Arial" w:hAnsi="Arial" w:cs="Arial"/>
        </w:rPr>
        <w:tab/>
        <w:t>Elisabeth M. Von Eitzen</w:t>
      </w:r>
      <w:r w:rsidRPr="00B5111D">
        <w:rPr>
          <w:rFonts w:ascii="Arial" w:hAnsi="Arial" w:cs="Arial"/>
        </w:rPr>
        <w:t xml:space="preserve"> </w:t>
      </w:r>
      <w:r>
        <w:rPr>
          <w:rFonts w:ascii="Arial" w:hAnsi="Arial" w:cs="Arial"/>
        </w:rPr>
        <w:tab/>
      </w:r>
    </w:p>
    <w:p w14:paraId="1C71A68A" w14:textId="77777777" w:rsidR="00C44C49" w:rsidRDefault="00C44C49" w:rsidP="00C44C49">
      <w:pPr>
        <w:tabs>
          <w:tab w:val="left" w:pos="4320"/>
          <w:tab w:val="left" w:pos="8640"/>
        </w:tabs>
        <w:rPr>
          <w:rFonts w:ascii="Arial" w:hAnsi="Arial" w:cs="Arial"/>
        </w:rPr>
      </w:pPr>
      <w:r>
        <w:rPr>
          <w:rFonts w:ascii="Arial" w:hAnsi="Arial" w:cs="Arial"/>
        </w:rPr>
        <w:t>Plunkett Cooney</w:t>
      </w:r>
      <w:r>
        <w:rPr>
          <w:rFonts w:ascii="Arial" w:hAnsi="Arial" w:cs="Arial"/>
        </w:rPr>
        <w:tab/>
        <w:t>Warner Norcross + Judd</w:t>
      </w:r>
      <w:r w:rsidRPr="00703BB7">
        <w:rPr>
          <w:rFonts w:ascii="Arial" w:hAnsi="Arial" w:cs="Arial"/>
        </w:rPr>
        <w:t xml:space="preserve"> </w:t>
      </w:r>
    </w:p>
    <w:p w14:paraId="4F0EC94F" w14:textId="77777777" w:rsidR="00C44C49" w:rsidRPr="003F5C9B" w:rsidRDefault="00C44C49" w:rsidP="00C44C49">
      <w:pPr>
        <w:rPr>
          <w:rFonts w:ascii="Arial" w:hAnsi="Arial" w:cs="Arial"/>
        </w:rPr>
      </w:pPr>
    </w:p>
    <w:p w14:paraId="054DB8FD" w14:textId="617B0A53" w:rsidR="00C44C49" w:rsidRDefault="00C44C49" w:rsidP="00C44C49">
      <w:pPr>
        <w:tabs>
          <w:tab w:val="left" w:pos="2880"/>
        </w:tabs>
        <w:spacing w:after="120"/>
        <w:rPr>
          <w:rFonts w:ascii="Arial" w:hAnsi="Arial" w:cs="Arial"/>
          <w:color w:val="346E5D"/>
          <w:sz w:val="28"/>
          <w:szCs w:val="28"/>
        </w:rPr>
      </w:pPr>
      <w:r w:rsidRPr="00033F4B">
        <w:rPr>
          <w:rFonts w:ascii="Arial" w:hAnsi="Arial" w:cs="Arial"/>
          <w:b/>
          <w:color w:val="346E5D"/>
          <w:sz w:val="28"/>
          <w:szCs w:val="28"/>
        </w:rPr>
        <w:t xml:space="preserve">Education </w:t>
      </w:r>
      <w:r w:rsidR="00420A5F">
        <w:rPr>
          <w:rFonts w:ascii="Arial" w:hAnsi="Arial" w:cs="Arial"/>
          <w:b/>
          <w:color w:val="346E5D"/>
          <w:sz w:val="28"/>
          <w:szCs w:val="28"/>
        </w:rPr>
        <w:t>Committee</w:t>
      </w:r>
    </w:p>
    <w:p w14:paraId="11BE7ADC" w14:textId="3D1B7312" w:rsidR="00C44C49" w:rsidRPr="000A43C8" w:rsidRDefault="00C44C49" w:rsidP="00C44C49">
      <w:pPr>
        <w:tabs>
          <w:tab w:val="left" w:pos="2880"/>
        </w:tabs>
        <w:rPr>
          <w:rFonts w:ascii="Arial" w:hAnsi="Arial" w:cs="Arial"/>
        </w:rPr>
      </w:pPr>
      <w:r w:rsidRPr="000A43C8">
        <w:rPr>
          <w:rFonts w:ascii="Arial" w:hAnsi="Arial" w:cs="Arial"/>
        </w:rPr>
        <w:t>Hon. Scott W. Dales</w:t>
      </w:r>
    </w:p>
    <w:p w14:paraId="537BFF32" w14:textId="77777777" w:rsidR="00C44C49" w:rsidRPr="000A43C8" w:rsidRDefault="00C44C49" w:rsidP="00C44C49">
      <w:pPr>
        <w:tabs>
          <w:tab w:val="left" w:pos="2880"/>
        </w:tabs>
        <w:rPr>
          <w:rFonts w:ascii="Arial" w:hAnsi="Arial" w:cs="Arial"/>
        </w:rPr>
      </w:pPr>
      <w:r w:rsidRPr="000A43C8">
        <w:rPr>
          <w:rFonts w:ascii="Arial" w:hAnsi="Arial" w:cs="Arial"/>
        </w:rPr>
        <w:t>U.S. Bankruptcy Court</w:t>
      </w:r>
    </w:p>
    <w:p w14:paraId="56FA009F" w14:textId="77777777" w:rsidR="00C44C49" w:rsidRPr="000A43C8" w:rsidRDefault="00C44C49" w:rsidP="00C44C49">
      <w:pPr>
        <w:tabs>
          <w:tab w:val="left" w:pos="2880"/>
        </w:tabs>
        <w:rPr>
          <w:rFonts w:ascii="Arial" w:hAnsi="Arial" w:cs="Arial"/>
        </w:rPr>
      </w:pPr>
      <w:r w:rsidRPr="000A43C8">
        <w:rPr>
          <w:rFonts w:ascii="Arial" w:hAnsi="Arial" w:cs="Arial"/>
        </w:rPr>
        <w:t>Western District of Michigan</w:t>
      </w:r>
    </w:p>
    <w:p w14:paraId="43D19FE4" w14:textId="77777777" w:rsidR="00420A5F" w:rsidRDefault="00420A5F" w:rsidP="00C44C49">
      <w:pPr>
        <w:tabs>
          <w:tab w:val="left" w:pos="4320"/>
          <w:tab w:val="left" w:pos="8640"/>
        </w:tabs>
        <w:rPr>
          <w:rFonts w:ascii="Arial" w:hAnsi="Arial" w:cs="Arial"/>
        </w:rPr>
      </w:pPr>
    </w:p>
    <w:p w14:paraId="3A5669D4" w14:textId="611A4C68" w:rsidR="00C44C49" w:rsidRPr="00D870C3" w:rsidRDefault="00C44C49" w:rsidP="00C44C49">
      <w:pPr>
        <w:tabs>
          <w:tab w:val="left" w:pos="4320"/>
          <w:tab w:val="left" w:pos="8640"/>
        </w:tabs>
        <w:rPr>
          <w:rFonts w:ascii="Arial" w:hAnsi="Arial" w:cs="Arial"/>
        </w:rPr>
      </w:pPr>
      <w:r w:rsidRPr="00D870C3">
        <w:rPr>
          <w:rFonts w:ascii="Arial" w:hAnsi="Arial" w:cs="Arial"/>
        </w:rPr>
        <w:t>Hon. James W. Boyd</w:t>
      </w:r>
      <w:r w:rsidRPr="00D870C3">
        <w:rPr>
          <w:rFonts w:ascii="Arial" w:hAnsi="Arial" w:cs="Arial"/>
        </w:rPr>
        <w:tab/>
      </w:r>
    </w:p>
    <w:p w14:paraId="2026BA31" w14:textId="1D78F20E" w:rsidR="00C44C49" w:rsidRPr="00D870C3" w:rsidRDefault="00C44C49" w:rsidP="00C44C49">
      <w:pPr>
        <w:tabs>
          <w:tab w:val="left" w:pos="4320"/>
          <w:tab w:val="left" w:pos="8640"/>
        </w:tabs>
        <w:rPr>
          <w:rFonts w:ascii="Arial" w:hAnsi="Arial" w:cs="Arial"/>
        </w:rPr>
      </w:pPr>
      <w:r w:rsidRPr="00D870C3">
        <w:rPr>
          <w:rFonts w:ascii="Arial" w:hAnsi="Arial" w:cs="Arial"/>
        </w:rPr>
        <w:t>U.S. Bankruptcy Court</w:t>
      </w:r>
      <w:r w:rsidRPr="00D870C3">
        <w:rPr>
          <w:rFonts w:ascii="Arial" w:hAnsi="Arial" w:cs="Arial"/>
        </w:rPr>
        <w:tab/>
      </w:r>
    </w:p>
    <w:p w14:paraId="00BF2FC9" w14:textId="77777777" w:rsidR="00CC6D73" w:rsidRDefault="00C44C49" w:rsidP="00C44C49">
      <w:pPr>
        <w:tabs>
          <w:tab w:val="left" w:pos="4320"/>
          <w:tab w:val="left" w:pos="8640"/>
        </w:tabs>
        <w:rPr>
          <w:rFonts w:ascii="Arial" w:hAnsi="Arial" w:cs="Arial"/>
        </w:rPr>
      </w:pPr>
      <w:r w:rsidRPr="00D870C3">
        <w:rPr>
          <w:rFonts w:ascii="Arial" w:hAnsi="Arial" w:cs="Arial"/>
        </w:rPr>
        <w:t>Western District of Michigan</w:t>
      </w:r>
    </w:p>
    <w:p w14:paraId="20785885" w14:textId="77777777" w:rsidR="00CC6D73" w:rsidRDefault="00CC6D73" w:rsidP="00C44C49">
      <w:pPr>
        <w:tabs>
          <w:tab w:val="left" w:pos="4320"/>
          <w:tab w:val="left" w:pos="8640"/>
        </w:tabs>
        <w:rPr>
          <w:rFonts w:ascii="Arial" w:hAnsi="Arial" w:cs="Arial"/>
        </w:rPr>
      </w:pPr>
    </w:p>
    <w:p w14:paraId="5E17FEF8" w14:textId="285B42DC" w:rsidR="00FB3903" w:rsidRPr="00FB3903" w:rsidRDefault="00FB3903" w:rsidP="00FB3903">
      <w:pPr>
        <w:tabs>
          <w:tab w:val="left" w:pos="2880"/>
        </w:tabs>
        <w:spacing w:after="120"/>
        <w:rPr>
          <w:rFonts w:ascii="Arial" w:hAnsi="Arial" w:cs="Arial"/>
          <w:b/>
          <w:color w:val="346E5D"/>
          <w:sz w:val="28"/>
          <w:szCs w:val="28"/>
        </w:rPr>
      </w:pPr>
      <w:r>
        <w:rPr>
          <w:rFonts w:ascii="Arial" w:hAnsi="Arial" w:cs="Arial"/>
          <w:b/>
          <w:color w:val="346E5D"/>
          <w:sz w:val="28"/>
          <w:szCs w:val="28"/>
        </w:rPr>
        <w:t>Committee Captain</w:t>
      </w:r>
      <w:r w:rsidRPr="00FB3903">
        <w:rPr>
          <w:rFonts w:ascii="Arial" w:hAnsi="Arial" w:cs="Arial"/>
          <w:b/>
          <w:color w:val="346E5D"/>
          <w:sz w:val="28"/>
          <w:szCs w:val="28"/>
        </w:rPr>
        <w:t>:</w:t>
      </w:r>
    </w:p>
    <w:p w14:paraId="4BF5F73E" w14:textId="7CB4DCCB" w:rsidR="00FB3903" w:rsidRDefault="00FB3903" w:rsidP="00C44C49">
      <w:pPr>
        <w:tabs>
          <w:tab w:val="left" w:pos="4320"/>
          <w:tab w:val="left" w:pos="8640"/>
        </w:tabs>
        <w:rPr>
          <w:rFonts w:ascii="Arial" w:hAnsi="Arial" w:cs="Arial"/>
        </w:rPr>
      </w:pPr>
      <w:r>
        <w:rPr>
          <w:rFonts w:ascii="Arial" w:hAnsi="Arial" w:cs="Arial"/>
        </w:rPr>
        <w:t xml:space="preserve">Michael P. Hanrahan </w:t>
      </w:r>
    </w:p>
    <w:p w14:paraId="36A637C6" w14:textId="1FA135EC" w:rsidR="00FB3903" w:rsidRDefault="00FB3903" w:rsidP="00C44C49">
      <w:pPr>
        <w:tabs>
          <w:tab w:val="left" w:pos="4320"/>
          <w:tab w:val="left" w:pos="8640"/>
        </w:tabs>
        <w:rPr>
          <w:rFonts w:ascii="Arial" w:hAnsi="Arial" w:cs="Arial"/>
        </w:rPr>
      </w:pPr>
      <w:r>
        <w:rPr>
          <w:rFonts w:ascii="Arial" w:hAnsi="Arial" w:cs="Arial"/>
        </w:rPr>
        <w:t>CBH Attorneys &amp; Counselors</w:t>
      </w:r>
      <w:r>
        <w:rPr>
          <w:rFonts w:ascii="Arial" w:hAnsi="Arial" w:cs="Arial"/>
        </w:rPr>
        <w:tab/>
      </w:r>
      <w:r>
        <w:rPr>
          <w:rFonts w:ascii="Arial" w:hAnsi="Arial" w:cs="Arial"/>
        </w:rPr>
        <w:tab/>
      </w:r>
    </w:p>
    <w:p w14:paraId="1A1DD3B6" w14:textId="77777777" w:rsidR="00FB3903" w:rsidRDefault="00FB3903" w:rsidP="00C44C49">
      <w:pPr>
        <w:tabs>
          <w:tab w:val="left" w:pos="4320"/>
          <w:tab w:val="left" w:pos="8640"/>
        </w:tabs>
        <w:rPr>
          <w:rFonts w:ascii="Arial" w:hAnsi="Arial" w:cs="Arial"/>
        </w:rPr>
      </w:pPr>
    </w:p>
    <w:p w14:paraId="47FEBCB8" w14:textId="77777777" w:rsidR="00C44C49" w:rsidRPr="00033F4B" w:rsidRDefault="00C44C49" w:rsidP="00C44C49">
      <w:pPr>
        <w:tabs>
          <w:tab w:val="left" w:pos="2970"/>
          <w:tab w:val="left" w:pos="6480"/>
          <w:tab w:val="left" w:pos="6840"/>
          <w:tab w:val="left" w:pos="10080"/>
        </w:tabs>
        <w:spacing w:after="120"/>
        <w:rPr>
          <w:rFonts w:ascii="Arial" w:hAnsi="Arial" w:cs="Arial"/>
          <w:b/>
          <w:color w:val="346E5D"/>
          <w:sz w:val="28"/>
          <w:szCs w:val="28"/>
        </w:rPr>
      </w:pPr>
      <w:r w:rsidRPr="00033F4B">
        <w:rPr>
          <w:rFonts w:ascii="Arial" w:hAnsi="Arial" w:cs="Arial"/>
          <w:b/>
          <w:color w:val="346E5D"/>
          <w:sz w:val="28"/>
          <w:szCs w:val="28"/>
        </w:rPr>
        <w:t>Consumer Committee:</w:t>
      </w:r>
    </w:p>
    <w:p w14:paraId="129ACAE5" w14:textId="77777777" w:rsidR="00C44C49" w:rsidRDefault="00C44C49" w:rsidP="00C44C49">
      <w:pPr>
        <w:tabs>
          <w:tab w:val="left" w:pos="4320"/>
          <w:tab w:val="left" w:pos="8640"/>
        </w:tabs>
        <w:rPr>
          <w:rFonts w:ascii="Arial" w:hAnsi="Arial" w:cs="Arial"/>
        </w:rPr>
      </w:pPr>
      <w:r>
        <w:rPr>
          <w:rFonts w:ascii="Arial" w:hAnsi="Arial" w:cs="Arial"/>
        </w:rPr>
        <w:t>Michelle Bass</w:t>
      </w:r>
      <w:r w:rsidRPr="00703BB7">
        <w:rPr>
          <w:rFonts w:ascii="Arial" w:hAnsi="Arial" w:cs="Arial"/>
        </w:rPr>
        <w:t xml:space="preserve"> </w:t>
      </w:r>
      <w:r>
        <w:rPr>
          <w:rFonts w:ascii="Arial" w:hAnsi="Arial" w:cs="Arial"/>
        </w:rPr>
        <w:tab/>
      </w:r>
      <w:r w:rsidRPr="00703BB7">
        <w:rPr>
          <w:rFonts w:ascii="Arial" w:hAnsi="Arial" w:cs="Arial"/>
        </w:rPr>
        <w:t>Elizabeth T. Clark</w:t>
      </w:r>
      <w:r>
        <w:rPr>
          <w:rFonts w:ascii="Arial" w:hAnsi="Arial" w:cs="Arial"/>
        </w:rPr>
        <w:tab/>
        <w:t>Michael P. Hanrahan</w:t>
      </w:r>
    </w:p>
    <w:p w14:paraId="576663D2" w14:textId="5C707BEC" w:rsidR="00C44C49" w:rsidRDefault="00C44C49" w:rsidP="00C44C49">
      <w:pPr>
        <w:tabs>
          <w:tab w:val="left" w:pos="4320"/>
          <w:tab w:val="left" w:pos="8640"/>
        </w:tabs>
        <w:rPr>
          <w:rFonts w:ascii="Arial" w:hAnsi="Arial" w:cs="Arial"/>
        </w:rPr>
      </w:pPr>
      <w:r>
        <w:rPr>
          <w:rFonts w:ascii="Arial" w:hAnsi="Arial" w:cs="Arial"/>
        </w:rPr>
        <w:t xml:space="preserve">Wolfson Bolton Kochis </w:t>
      </w:r>
      <w:r>
        <w:rPr>
          <w:rFonts w:ascii="Arial" w:hAnsi="Arial" w:cs="Arial"/>
        </w:rPr>
        <w:tab/>
      </w:r>
      <w:r w:rsidR="00FC5F8A">
        <w:rPr>
          <w:rFonts w:ascii="Arial" w:hAnsi="Arial" w:cs="Arial"/>
        </w:rPr>
        <w:t>Chapter 13 Trustee</w:t>
      </w:r>
      <w:r>
        <w:rPr>
          <w:rFonts w:ascii="Arial" w:hAnsi="Arial" w:cs="Arial"/>
        </w:rPr>
        <w:tab/>
        <w:t>CBH Attorneys &amp; Counselors</w:t>
      </w:r>
    </w:p>
    <w:p w14:paraId="2128B04B" w14:textId="7ABEE6B0" w:rsidR="00C44C49" w:rsidRDefault="00C44C49" w:rsidP="00674857">
      <w:pPr>
        <w:tabs>
          <w:tab w:val="left" w:pos="4320"/>
          <w:tab w:val="left" w:pos="8640"/>
        </w:tabs>
        <w:rPr>
          <w:rFonts w:ascii="Arial" w:hAnsi="Arial" w:cs="Arial"/>
        </w:rPr>
      </w:pPr>
      <w:r>
        <w:rPr>
          <w:rFonts w:ascii="Arial" w:hAnsi="Arial" w:cs="Arial"/>
        </w:rPr>
        <w:tab/>
      </w:r>
    </w:p>
    <w:p w14:paraId="30FFED3C" w14:textId="77777777" w:rsidR="00C44C49" w:rsidRPr="00033F4B" w:rsidRDefault="00C44C49" w:rsidP="00C44C49">
      <w:pPr>
        <w:tabs>
          <w:tab w:val="left" w:pos="2970"/>
          <w:tab w:val="left" w:pos="3600"/>
          <w:tab w:val="left" w:pos="6480"/>
          <w:tab w:val="left" w:pos="10080"/>
        </w:tabs>
        <w:spacing w:after="120"/>
        <w:rPr>
          <w:b/>
          <w:color w:val="346E5D"/>
          <w:sz w:val="28"/>
          <w:szCs w:val="28"/>
        </w:rPr>
      </w:pPr>
      <w:r w:rsidRPr="00033F4B">
        <w:rPr>
          <w:rFonts w:ascii="Arial" w:hAnsi="Arial" w:cs="Arial"/>
          <w:b/>
          <w:color w:val="346E5D"/>
          <w:sz w:val="28"/>
          <w:szCs w:val="28"/>
        </w:rPr>
        <w:t>Commercial Committee:</w:t>
      </w:r>
    </w:p>
    <w:p w14:paraId="653CF548" w14:textId="512FDEE6" w:rsidR="00C44C49" w:rsidRPr="00A35E20" w:rsidRDefault="00C44C49" w:rsidP="00C44C49">
      <w:pPr>
        <w:tabs>
          <w:tab w:val="left" w:pos="4320"/>
          <w:tab w:val="left" w:pos="8640"/>
        </w:tabs>
        <w:rPr>
          <w:rFonts w:ascii="Arial" w:hAnsi="Arial" w:cs="Arial"/>
        </w:rPr>
      </w:pPr>
      <w:r>
        <w:rPr>
          <w:rFonts w:ascii="Arial" w:hAnsi="Arial" w:cs="Arial"/>
        </w:rPr>
        <w:t>A. Todd Almassian</w:t>
      </w:r>
      <w:r w:rsidRPr="00A55C94">
        <w:rPr>
          <w:rFonts w:ascii="Arial" w:hAnsi="Arial" w:cs="Arial"/>
        </w:rPr>
        <w:tab/>
      </w:r>
      <w:r w:rsidRPr="00A35E20">
        <w:rPr>
          <w:rFonts w:ascii="Arial" w:hAnsi="Arial" w:cs="Arial"/>
        </w:rPr>
        <w:t>Paul R. Hage</w:t>
      </w:r>
      <w:r w:rsidRPr="00A35E20">
        <w:rPr>
          <w:rFonts w:ascii="Arial" w:hAnsi="Arial" w:cs="Arial"/>
        </w:rPr>
        <w:tab/>
      </w:r>
    </w:p>
    <w:p w14:paraId="6E9AA6DE" w14:textId="3486FBE4" w:rsidR="00C44C49" w:rsidRPr="00A35E20" w:rsidRDefault="00C44C49" w:rsidP="00C44C49">
      <w:pPr>
        <w:tabs>
          <w:tab w:val="left" w:pos="4320"/>
          <w:tab w:val="left" w:pos="8640"/>
        </w:tabs>
        <w:rPr>
          <w:rFonts w:ascii="Arial" w:hAnsi="Arial" w:cs="Arial"/>
        </w:rPr>
      </w:pPr>
      <w:r w:rsidRPr="00A35E20">
        <w:rPr>
          <w:rFonts w:ascii="Arial" w:hAnsi="Arial" w:cs="Arial"/>
        </w:rPr>
        <w:t>Keller &amp; Almassian</w:t>
      </w:r>
      <w:r w:rsidRPr="00A35E20">
        <w:rPr>
          <w:rFonts w:ascii="Arial" w:hAnsi="Arial" w:cs="Arial"/>
        </w:rPr>
        <w:tab/>
      </w:r>
      <w:r w:rsidR="00FC5F8A">
        <w:rPr>
          <w:rFonts w:ascii="Arial" w:hAnsi="Arial" w:cs="Arial"/>
        </w:rPr>
        <w:t>U.S. Bankruptcy Court</w:t>
      </w:r>
      <w:r w:rsidRPr="00A35E20">
        <w:rPr>
          <w:rFonts w:ascii="Arial" w:hAnsi="Arial" w:cs="Arial"/>
        </w:rPr>
        <w:t xml:space="preserve"> </w:t>
      </w:r>
      <w:r w:rsidRPr="00A35E20">
        <w:rPr>
          <w:rFonts w:ascii="Arial" w:hAnsi="Arial" w:cs="Arial"/>
        </w:rPr>
        <w:tab/>
      </w:r>
    </w:p>
    <w:p w14:paraId="3E007913" w14:textId="253F9949" w:rsidR="00C44C49" w:rsidRPr="00A35E20" w:rsidRDefault="00C44C49" w:rsidP="00C44C49">
      <w:pPr>
        <w:rPr>
          <w:rFonts w:ascii="Arial" w:hAnsi="Arial" w:cs="Arial"/>
        </w:rPr>
      </w:pPr>
      <w:r w:rsidRPr="00A35E20">
        <w:rPr>
          <w:rFonts w:ascii="Arial" w:hAnsi="Arial" w:cs="Arial"/>
        </w:rPr>
        <w:tab/>
      </w:r>
      <w:r w:rsidRPr="00A35E20">
        <w:rPr>
          <w:rFonts w:ascii="Arial" w:hAnsi="Arial" w:cs="Arial"/>
        </w:rPr>
        <w:tab/>
      </w:r>
      <w:r w:rsidRPr="00A35E20">
        <w:rPr>
          <w:rFonts w:ascii="Arial" w:hAnsi="Arial" w:cs="Arial"/>
        </w:rPr>
        <w:tab/>
      </w:r>
      <w:r w:rsidRPr="00A35E20">
        <w:rPr>
          <w:rFonts w:ascii="Arial" w:hAnsi="Arial" w:cs="Arial"/>
        </w:rPr>
        <w:tab/>
      </w:r>
      <w:r w:rsidRPr="00A35E20">
        <w:rPr>
          <w:rFonts w:ascii="Arial" w:hAnsi="Arial" w:cs="Arial"/>
        </w:rPr>
        <w:tab/>
      </w:r>
      <w:r w:rsidRPr="00A35E20">
        <w:rPr>
          <w:rFonts w:ascii="Arial" w:hAnsi="Arial" w:cs="Arial"/>
        </w:rPr>
        <w:tab/>
      </w:r>
      <w:r w:rsidR="00FC5F8A">
        <w:rPr>
          <w:rFonts w:ascii="Arial" w:hAnsi="Arial" w:cs="Arial"/>
        </w:rPr>
        <w:t>Eastern District of Michigan</w:t>
      </w:r>
    </w:p>
    <w:p w14:paraId="3331B36E" w14:textId="77777777" w:rsidR="00C44C49" w:rsidRDefault="00C44C49" w:rsidP="00C44C49"/>
    <w:p w14:paraId="7D3D37B8" w14:textId="77777777" w:rsidR="00C44C49" w:rsidRDefault="00C44C49" w:rsidP="00C44C49"/>
    <w:p w14:paraId="14BD6186" w14:textId="2C1D6522" w:rsidR="0031251A" w:rsidRDefault="0031251A" w:rsidP="00C44C49">
      <w:pPr>
        <w:sectPr w:rsidR="0031251A" w:rsidSect="00C44C49">
          <w:headerReference w:type="first" r:id="rId20"/>
          <w:pgSz w:w="15840" w:h="12240" w:orient="landscape"/>
          <w:pgMar w:top="1440" w:right="1440" w:bottom="1440" w:left="1440" w:header="720" w:footer="720" w:gutter="0"/>
          <w:cols w:space="720"/>
          <w:titlePg/>
          <w:docGrid w:linePitch="360"/>
        </w:sectPr>
      </w:pPr>
    </w:p>
    <w:p w14:paraId="09A4D515" w14:textId="77777777" w:rsidR="00E539C5" w:rsidRDefault="00E539C5" w:rsidP="00E539C5">
      <w:pPr>
        <w:jc w:val="center"/>
        <w:rPr>
          <w:b/>
          <w:i/>
          <w:sz w:val="40"/>
          <w:szCs w:val="40"/>
        </w:rPr>
      </w:pPr>
      <w:r>
        <w:rPr>
          <w:b/>
          <w:i/>
          <w:sz w:val="40"/>
          <w:szCs w:val="40"/>
        </w:rPr>
        <w:lastRenderedPageBreak/>
        <w:t>DIAMOND SPONSORS:</w:t>
      </w:r>
    </w:p>
    <w:p w14:paraId="10933B4B" w14:textId="77777777" w:rsidR="00E539C5" w:rsidRDefault="00E539C5" w:rsidP="00E539C5">
      <w:pPr>
        <w:jc w:val="center"/>
        <w:rPr>
          <w:b/>
          <w:i/>
          <w:sz w:val="40"/>
          <w:szCs w:val="40"/>
        </w:rPr>
      </w:pPr>
      <w:r>
        <w:rPr>
          <w:b/>
          <w:i/>
          <w:sz w:val="40"/>
          <w:szCs w:val="40"/>
        </w:rPr>
        <w:t>PLATINUM SPONSOR:</w:t>
      </w:r>
    </w:p>
    <w:p w14:paraId="2C0296DC" w14:textId="77777777" w:rsidR="00E539C5" w:rsidRPr="00E539C5" w:rsidRDefault="00E539C5" w:rsidP="00E539C5">
      <w:pPr>
        <w:jc w:val="center"/>
        <w:rPr>
          <w:b/>
          <w:i/>
          <w:sz w:val="40"/>
          <w:szCs w:val="40"/>
        </w:rPr>
      </w:pPr>
      <w:r w:rsidRPr="00E539C5">
        <w:rPr>
          <w:b/>
          <w:i/>
          <w:sz w:val="40"/>
          <w:szCs w:val="40"/>
        </w:rPr>
        <w:t>GOLD SPONSORS: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5"/>
      </w:tblGrid>
      <w:tr w:rsidR="00E539C5" w14:paraId="42774203" w14:textId="77777777" w:rsidTr="00B8276C">
        <w:tc>
          <w:tcPr>
            <w:tcW w:w="12145" w:type="dxa"/>
          </w:tcPr>
          <w:p w14:paraId="439ECA3D" w14:textId="77777777" w:rsidR="00E539C5" w:rsidRDefault="00E539C5" w:rsidP="00E539C5">
            <w:pPr>
              <w:jc w:val="center"/>
              <w:rPr>
                <w:b/>
                <w:i/>
                <w:sz w:val="40"/>
                <w:szCs w:val="40"/>
              </w:rPr>
            </w:pPr>
            <w:r>
              <w:rPr>
                <w:b/>
                <w:i/>
                <w:sz w:val="40"/>
                <w:szCs w:val="40"/>
              </w:rPr>
              <w:t>SILVER SPONSORS:</w:t>
            </w:r>
          </w:p>
          <w:p w14:paraId="270F3CA7" w14:textId="77777777" w:rsidR="00E539C5" w:rsidRDefault="00E539C5" w:rsidP="00E539C5">
            <w:pPr>
              <w:jc w:val="center"/>
              <w:rPr>
                <w:b/>
                <w:i/>
                <w:sz w:val="40"/>
                <w:szCs w:val="40"/>
              </w:rPr>
            </w:pPr>
            <w:r>
              <w:rPr>
                <w:b/>
                <w:i/>
                <w:sz w:val="40"/>
                <w:szCs w:val="40"/>
              </w:rPr>
              <w:t>SUPPORTING SPONSORS:</w:t>
            </w:r>
          </w:p>
          <w:p w14:paraId="0E96ABD6" w14:textId="77777777" w:rsidR="00E539C5" w:rsidRDefault="00E539C5" w:rsidP="00E539C5">
            <w:pPr>
              <w:jc w:val="center"/>
              <w:rPr>
                <w:b/>
                <w:i/>
                <w:sz w:val="40"/>
                <w:szCs w:val="40"/>
              </w:rPr>
            </w:pPr>
          </w:p>
          <w:tbl>
            <w:tblPr>
              <w:tblStyle w:val="TableGrid"/>
              <w:tblW w:w="0" w:type="auto"/>
              <w:tblLook w:val="04A0" w:firstRow="1" w:lastRow="0" w:firstColumn="1" w:lastColumn="0" w:noHBand="0" w:noVBand="1"/>
            </w:tblPr>
            <w:tblGrid>
              <w:gridCol w:w="3787"/>
              <w:gridCol w:w="2172"/>
              <w:gridCol w:w="2437"/>
              <w:gridCol w:w="3523"/>
            </w:tblGrid>
            <w:tr w:rsidR="00E539C5" w14:paraId="68887F5D" w14:textId="77777777" w:rsidTr="007664B5">
              <w:tc>
                <w:tcPr>
                  <w:tcW w:w="3787" w:type="dxa"/>
                  <w:tcBorders>
                    <w:top w:val="nil"/>
                    <w:left w:val="nil"/>
                    <w:bottom w:val="nil"/>
                    <w:right w:val="nil"/>
                  </w:tcBorders>
                </w:tcPr>
                <w:p w14:paraId="66023FED" w14:textId="02053AD3" w:rsidR="00E539C5" w:rsidRPr="009535EB" w:rsidRDefault="00E539C5" w:rsidP="007664B5">
                  <w:pPr>
                    <w:tabs>
                      <w:tab w:val="left" w:pos="3600"/>
                      <w:tab w:val="left" w:pos="6840"/>
                      <w:tab w:val="left" w:pos="9540"/>
                    </w:tabs>
                    <w:jc w:val="center"/>
                    <w:rPr>
                      <w:rFonts w:ascii="Arial" w:hAnsi="Arial" w:cs="Arial"/>
                      <w:b/>
                      <w:bCs/>
                      <w:sz w:val="32"/>
                      <w:szCs w:val="32"/>
                    </w:rPr>
                  </w:pPr>
                </w:p>
              </w:tc>
              <w:tc>
                <w:tcPr>
                  <w:tcW w:w="4609" w:type="dxa"/>
                  <w:gridSpan w:val="2"/>
                  <w:tcBorders>
                    <w:top w:val="nil"/>
                    <w:left w:val="nil"/>
                    <w:bottom w:val="nil"/>
                    <w:right w:val="nil"/>
                  </w:tcBorders>
                </w:tcPr>
                <w:p w14:paraId="6E57E082" w14:textId="3EA9DCE0" w:rsidR="00E539C5" w:rsidRPr="009535EB" w:rsidRDefault="00E539C5" w:rsidP="007664B5">
                  <w:pPr>
                    <w:tabs>
                      <w:tab w:val="left" w:pos="3600"/>
                      <w:tab w:val="left" w:pos="6840"/>
                      <w:tab w:val="left" w:pos="9540"/>
                    </w:tabs>
                    <w:jc w:val="center"/>
                    <w:rPr>
                      <w:rFonts w:ascii="Arial" w:hAnsi="Arial" w:cs="Arial"/>
                      <w:b/>
                      <w:bCs/>
                      <w:sz w:val="32"/>
                      <w:szCs w:val="32"/>
                    </w:rPr>
                  </w:pPr>
                </w:p>
              </w:tc>
              <w:tc>
                <w:tcPr>
                  <w:tcW w:w="3523" w:type="dxa"/>
                  <w:tcBorders>
                    <w:top w:val="nil"/>
                    <w:left w:val="nil"/>
                    <w:bottom w:val="nil"/>
                    <w:right w:val="nil"/>
                  </w:tcBorders>
                </w:tcPr>
                <w:p w14:paraId="3C4CC759" w14:textId="6181DCAB" w:rsidR="007664B5" w:rsidRPr="009535EB" w:rsidRDefault="007664B5" w:rsidP="007664B5">
                  <w:pPr>
                    <w:tabs>
                      <w:tab w:val="left" w:pos="3600"/>
                      <w:tab w:val="left" w:pos="6840"/>
                      <w:tab w:val="left" w:pos="9540"/>
                    </w:tabs>
                    <w:jc w:val="center"/>
                    <w:rPr>
                      <w:rFonts w:ascii="Arial" w:hAnsi="Arial" w:cs="Arial"/>
                      <w:b/>
                      <w:bCs/>
                      <w:sz w:val="32"/>
                      <w:szCs w:val="32"/>
                    </w:rPr>
                  </w:pPr>
                </w:p>
              </w:tc>
            </w:tr>
            <w:tr w:rsidR="007664B5" w14:paraId="48223552" w14:textId="77777777" w:rsidTr="007664B5">
              <w:tc>
                <w:tcPr>
                  <w:tcW w:w="5959" w:type="dxa"/>
                  <w:gridSpan w:val="2"/>
                  <w:tcBorders>
                    <w:top w:val="nil"/>
                    <w:left w:val="nil"/>
                    <w:bottom w:val="nil"/>
                    <w:right w:val="nil"/>
                  </w:tcBorders>
                </w:tcPr>
                <w:p w14:paraId="7666114F" w14:textId="158B61EF" w:rsidR="007664B5" w:rsidRPr="009535EB" w:rsidRDefault="007664B5" w:rsidP="007664B5">
                  <w:pPr>
                    <w:tabs>
                      <w:tab w:val="left" w:pos="3600"/>
                      <w:tab w:val="left" w:pos="6840"/>
                      <w:tab w:val="left" w:pos="9540"/>
                    </w:tabs>
                    <w:jc w:val="center"/>
                    <w:rPr>
                      <w:rFonts w:ascii="Arial" w:hAnsi="Arial" w:cs="Arial"/>
                      <w:b/>
                      <w:bCs/>
                      <w:sz w:val="32"/>
                      <w:szCs w:val="32"/>
                    </w:rPr>
                  </w:pPr>
                </w:p>
              </w:tc>
              <w:tc>
                <w:tcPr>
                  <w:tcW w:w="5960" w:type="dxa"/>
                  <w:gridSpan w:val="2"/>
                  <w:tcBorders>
                    <w:top w:val="nil"/>
                    <w:left w:val="nil"/>
                    <w:bottom w:val="nil"/>
                    <w:right w:val="nil"/>
                  </w:tcBorders>
                </w:tcPr>
                <w:p w14:paraId="23A9E77C" w14:textId="274AA9F0" w:rsidR="007664B5" w:rsidRPr="009535EB" w:rsidRDefault="007664B5" w:rsidP="007664B5">
                  <w:pPr>
                    <w:tabs>
                      <w:tab w:val="left" w:pos="3600"/>
                      <w:tab w:val="left" w:pos="6840"/>
                      <w:tab w:val="left" w:pos="9540"/>
                    </w:tabs>
                    <w:jc w:val="center"/>
                    <w:rPr>
                      <w:rFonts w:ascii="Arial" w:hAnsi="Arial" w:cs="Arial"/>
                      <w:b/>
                      <w:bCs/>
                      <w:sz w:val="32"/>
                      <w:szCs w:val="32"/>
                    </w:rPr>
                  </w:pPr>
                </w:p>
              </w:tc>
            </w:tr>
          </w:tbl>
          <w:p w14:paraId="361443BC" w14:textId="5966E1F0" w:rsidR="00E539C5" w:rsidRDefault="00E539C5" w:rsidP="00B8276C">
            <w:pPr>
              <w:jc w:val="center"/>
              <w:rPr>
                <w:b/>
                <w:sz w:val="40"/>
                <w:szCs w:val="40"/>
              </w:rPr>
            </w:pPr>
          </w:p>
        </w:tc>
      </w:tr>
    </w:tbl>
    <w:p w14:paraId="47F648FC" w14:textId="77777777" w:rsidR="007664B5" w:rsidRDefault="007664B5">
      <w:pPr>
        <w:jc w:val="center"/>
      </w:pPr>
    </w:p>
    <w:sectPr w:rsidR="007664B5" w:rsidSect="00C44C49">
      <w:headerReference w:type="default" r:id="rId21"/>
      <w:headerReference w:type="first" r:id="rId22"/>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0AEE0" w14:textId="77777777" w:rsidR="00346FC9" w:rsidRDefault="00346FC9" w:rsidP="00C44C49">
      <w:r>
        <w:separator/>
      </w:r>
    </w:p>
  </w:endnote>
  <w:endnote w:type="continuationSeparator" w:id="0">
    <w:p w14:paraId="15A9FD99" w14:textId="77777777" w:rsidR="00346FC9" w:rsidRDefault="00346FC9" w:rsidP="00C44C49">
      <w:r>
        <w:continuationSeparator/>
      </w:r>
    </w:p>
  </w:endnote>
  <w:endnote w:type="continuationNotice" w:id="1">
    <w:p w14:paraId="06804F1E" w14:textId="77777777" w:rsidR="00346FC9" w:rsidRDefault="00346F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nionPro-Regular">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pperplateGothic-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C703D" w14:textId="77777777" w:rsidR="00554730" w:rsidRDefault="005547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33B4A" w14:textId="564A0B4A" w:rsidR="00D544D7" w:rsidRPr="004C36A3" w:rsidRDefault="00DC13AD" w:rsidP="00603D3F">
    <w:pPr>
      <w:rPr>
        <w:rFonts w:ascii="Arial" w:hAnsi="Arial" w:cs="Arial"/>
        <w:color w:val="346E5D"/>
      </w:rPr>
    </w:pPr>
    <w:r>
      <w:rPr>
        <w:noProof/>
      </w:rPr>
      <w:drawing>
        <wp:anchor distT="0" distB="0" distL="114300" distR="114300" simplePos="0" relativeHeight="251666436" behindDoc="0" locked="0" layoutInCell="1" allowOverlap="1" wp14:anchorId="14F18191" wp14:editId="0D3FAA33">
          <wp:simplePos x="0" y="0"/>
          <wp:positionH relativeFrom="column">
            <wp:posOffset>8162925</wp:posOffset>
          </wp:positionH>
          <wp:positionV relativeFrom="paragraph">
            <wp:posOffset>142875</wp:posOffset>
          </wp:positionV>
          <wp:extent cx="542925" cy="886440"/>
          <wp:effectExtent l="0" t="0" r="0" b="9525"/>
          <wp:wrapNone/>
          <wp:docPr id="301545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8957"/>
                  <a:stretch>
                    <a:fillRect/>
                  </a:stretch>
                </pic:blipFill>
                <pic:spPr bwMode="auto">
                  <a:xfrm>
                    <a:off x="0" y="0"/>
                    <a:ext cx="542925" cy="88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BAD">
      <w:rPr>
        <w:rFonts w:ascii="Arial" w:hAnsi="Arial" w:cs="Arial"/>
        <w:color w:val="346E5D"/>
      </w:rPr>
      <w:t xml:space="preserve"> </w:t>
    </w:r>
    <w:r w:rsidR="00A8494E" w:rsidRPr="004C36A3">
      <w:rPr>
        <w:rFonts w:ascii="Arial" w:hAnsi="Arial" w:cs="Arial"/>
        <w:color w:val="346E5D"/>
      </w:rPr>
      <w:t>3</w:t>
    </w:r>
    <w:r w:rsidR="0049746D">
      <w:rPr>
        <w:rFonts w:ascii="Arial" w:hAnsi="Arial" w:cs="Arial"/>
        <w:color w:val="346E5D"/>
      </w:rPr>
      <w:t>8</w:t>
    </w:r>
    <w:r w:rsidR="00A8494E" w:rsidRPr="004C36A3">
      <w:rPr>
        <w:rFonts w:ascii="Arial" w:hAnsi="Arial" w:cs="Arial"/>
        <w:color w:val="346E5D"/>
        <w:vertAlign w:val="superscript"/>
      </w:rPr>
      <w:t>th</w:t>
    </w:r>
    <w:r w:rsidR="00A8494E" w:rsidRPr="004C36A3">
      <w:rPr>
        <w:rFonts w:ascii="Arial" w:hAnsi="Arial" w:cs="Arial"/>
        <w:color w:val="346E5D"/>
      </w:rPr>
      <w:t xml:space="preserve"> Annual Bankruptcy Section Seminar</w:t>
    </w:r>
    <w:r>
      <w:rPr>
        <w:rFonts w:ascii="Arial" w:hAnsi="Arial" w:cs="Arial"/>
        <w:color w:val="346E5D"/>
      </w:rPr>
      <w:tab/>
    </w:r>
    <w:r>
      <w:rPr>
        <w:rFonts w:ascii="Arial" w:hAnsi="Arial" w:cs="Arial"/>
        <w:color w:val="346E5D"/>
      </w:rPr>
      <w:tab/>
    </w:r>
    <w:r>
      <w:rPr>
        <w:rFonts w:ascii="Arial" w:hAnsi="Arial" w:cs="Arial"/>
        <w:color w:val="346E5D"/>
      </w:rPr>
      <w:tab/>
    </w:r>
    <w:r>
      <w:rPr>
        <w:rFonts w:ascii="Arial" w:hAnsi="Arial" w:cs="Arial"/>
        <w:color w:val="346E5D"/>
      </w:rPr>
      <w:tab/>
    </w:r>
    <w:r>
      <w:rPr>
        <w:rFonts w:ascii="Arial" w:hAnsi="Arial" w:cs="Arial"/>
        <w:color w:val="346E5D"/>
      </w:rPr>
      <w:tab/>
    </w:r>
    <w:r>
      <w:rPr>
        <w:rFonts w:ascii="Arial" w:hAnsi="Arial" w:cs="Arial"/>
        <w:color w:val="346E5D"/>
      </w:rPr>
      <w:tab/>
    </w:r>
    <w:r>
      <w:rPr>
        <w:rFonts w:ascii="Arial" w:hAnsi="Arial" w:cs="Arial"/>
        <w:color w:val="346E5D"/>
      </w:rPr>
      <w:tab/>
    </w:r>
  </w:p>
  <w:p w14:paraId="3226347D" w14:textId="014DACB3" w:rsidR="00D544D7" w:rsidRDefault="00D544D7" w:rsidP="00603D3F">
    <w:pPr>
      <w:pStyle w:val="Footer"/>
    </w:pPr>
  </w:p>
  <w:p w14:paraId="7EB8787F" w14:textId="40A14709" w:rsidR="00D544D7" w:rsidRDefault="005A19F4" w:rsidP="00603D3F">
    <w:pPr>
      <w:pStyle w:val="Footer"/>
    </w:pPr>
    <w:r>
      <w:rPr>
        <w:noProof/>
      </w:rPr>
      <mc:AlternateContent>
        <mc:Choice Requires="wps">
          <w:drawing>
            <wp:anchor distT="45720" distB="45720" distL="114300" distR="114300" simplePos="0" relativeHeight="251658242" behindDoc="0" locked="0" layoutInCell="1" allowOverlap="1" wp14:anchorId="512BB732" wp14:editId="20F0600B">
              <wp:simplePos x="0" y="0"/>
              <wp:positionH relativeFrom="column">
                <wp:posOffset>-129540</wp:posOffset>
              </wp:positionH>
              <wp:positionV relativeFrom="paragraph">
                <wp:posOffset>350520</wp:posOffset>
              </wp:positionV>
              <wp:extent cx="3288030" cy="266700"/>
              <wp:effectExtent l="0" t="0" r="0" b="0"/>
              <wp:wrapSquare wrapText="bothSides"/>
              <wp:docPr id="1690407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030" cy="266700"/>
                      </a:xfrm>
                      <a:prstGeom prst="rect">
                        <a:avLst/>
                      </a:prstGeom>
                      <a:solidFill>
                        <a:srgbClr val="FFFFFF"/>
                      </a:solidFill>
                      <a:ln w="9525">
                        <a:noFill/>
                        <a:miter lim="800000"/>
                        <a:headEnd/>
                        <a:tailEnd/>
                      </a:ln>
                    </wps:spPr>
                    <wps:txbx>
                      <w:txbxContent>
                        <w:p w14:paraId="270764DB" w14:textId="77777777" w:rsidR="00D544D7" w:rsidRDefault="00D544D7" w:rsidP="00603D3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12BB732" id="_x0000_t202" coordsize="21600,21600" o:spt="202" path="m,l,21600r21600,l21600,xe">
              <v:stroke joinstyle="miter"/>
              <v:path gradientshapeok="t" o:connecttype="rect"/>
            </v:shapetype>
            <v:shape id="Text Box 2" o:spid="_x0000_s1026" type="#_x0000_t202" style="position:absolute;margin-left:-10.2pt;margin-top:27.6pt;width:258.9pt;height:21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" stroked="f">
              <v:textbox style="mso-fit-shape-to-text:t">
                <w:txbxContent>
                  <w:p w14:paraId="270764DB" w14:textId="77777777" w:rsidR="00D544D7" w:rsidRDefault="00D544D7" w:rsidP="00603D3F"/>
                </w:txbxContent>
              </v:textbox>
              <w10:wrap type="square"/>
            </v:shape>
          </w:pict>
        </mc:Fallback>
      </mc:AlternateContent>
    </w:r>
  </w:p>
  <w:p w14:paraId="05F39F38" w14:textId="77777777" w:rsidR="00D544D7" w:rsidRDefault="00D544D7">
    <w:pPr>
      <w:pStyle w:val="Footer"/>
    </w:pPr>
  </w:p>
  <w:p w14:paraId="6E2FDD37" w14:textId="77777777" w:rsidR="00D544D7" w:rsidRDefault="00D544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FA268" w14:textId="609AA1AA" w:rsidR="00D544D7" w:rsidRPr="004C36A3" w:rsidRDefault="00DC13AD" w:rsidP="00603D3F">
    <w:pPr>
      <w:rPr>
        <w:rFonts w:ascii="Arial" w:hAnsi="Arial" w:cs="Arial"/>
        <w:color w:val="346E5D"/>
      </w:rPr>
    </w:pPr>
    <w:r>
      <w:rPr>
        <w:noProof/>
      </w:rPr>
      <w:drawing>
        <wp:anchor distT="0" distB="0" distL="114300" distR="114300" simplePos="0" relativeHeight="251662340" behindDoc="0" locked="0" layoutInCell="1" allowOverlap="1" wp14:anchorId="38A80EA6" wp14:editId="7CC7756C">
          <wp:simplePos x="0" y="0"/>
          <wp:positionH relativeFrom="column">
            <wp:posOffset>8115300</wp:posOffset>
          </wp:positionH>
          <wp:positionV relativeFrom="paragraph">
            <wp:posOffset>11431</wp:posOffset>
          </wp:positionV>
          <wp:extent cx="542925" cy="886440"/>
          <wp:effectExtent l="0" t="0" r="0" b="9525"/>
          <wp:wrapNone/>
          <wp:docPr id="1711182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8957"/>
                  <a:stretch>
                    <a:fillRect/>
                  </a:stretch>
                </pic:blipFill>
                <pic:spPr bwMode="auto">
                  <a:xfrm>
                    <a:off x="0" y="0"/>
                    <a:ext cx="545800" cy="8911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94E" w:rsidRPr="004C36A3">
      <w:rPr>
        <w:rFonts w:ascii="Arial" w:hAnsi="Arial" w:cs="Arial"/>
        <w:color w:val="346E5D"/>
      </w:rPr>
      <w:t>3</w:t>
    </w:r>
    <w:r w:rsidR="0027744A">
      <w:rPr>
        <w:rFonts w:ascii="Arial" w:hAnsi="Arial" w:cs="Arial"/>
        <w:color w:val="346E5D"/>
      </w:rPr>
      <w:t>8</w:t>
    </w:r>
    <w:r w:rsidR="00A8494E" w:rsidRPr="004C36A3">
      <w:rPr>
        <w:rFonts w:ascii="Arial" w:hAnsi="Arial" w:cs="Arial"/>
        <w:color w:val="346E5D"/>
        <w:vertAlign w:val="superscript"/>
      </w:rPr>
      <w:t>th</w:t>
    </w:r>
    <w:r w:rsidR="00A8494E" w:rsidRPr="004C36A3">
      <w:rPr>
        <w:rFonts w:ascii="Arial" w:hAnsi="Arial" w:cs="Arial"/>
        <w:color w:val="346E5D"/>
      </w:rPr>
      <w:t xml:space="preserve"> Annual Bankruptcy Section Seminar</w:t>
    </w:r>
    <w:r>
      <w:rPr>
        <w:rFonts w:ascii="Arial" w:hAnsi="Arial" w:cs="Arial"/>
        <w:color w:val="346E5D"/>
      </w:rPr>
      <w:tab/>
    </w:r>
    <w:r>
      <w:rPr>
        <w:rFonts w:ascii="Arial" w:hAnsi="Arial" w:cs="Arial"/>
        <w:color w:val="346E5D"/>
      </w:rPr>
      <w:tab/>
    </w:r>
    <w:r>
      <w:rPr>
        <w:rFonts w:ascii="Arial" w:hAnsi="Arial" w:cs="Arial"/>
        <w:color w:val="346E5D"/>
      </w:rPr>
      <w:tab/>
    </w:r>
    <w:r>
      <w:rPr>
        <w:rFonts w:ascii="Arial" w:hAnsi="Arial" w:cs="Arial"/>
        <w:color w:val="346E5D"/>
      </w:rPr>
      <w:tab/>
    </w:r>
    <w:r>
      <w:rPr>
        <w:rFonts w:ascii="Arial" w:hAnsi="Arial" w:cs="Arial"/>
        <w:color w:val="346E5D"/>
      </w:rPr>
      <w:tab/>
    </w:r>
    <w:r>
      <w:rPr>
        <w:rFonts w:ascii="Arial" w:hAnsi="Arial" w:cs="Arial"/>
        <w:color w:val="346E5D"/>
      </w:rPr>
      <w:tab/>
    </w:r>
  </w:p>
  <w:p w14:paraId="7CB657EE" w14:textId="4EE79F1E" w:rsidR="00D544D7" w:rsidRDefault="00D544D7" w:rsidP="00603D3F">
    <w:pPr>
      <w:pStyle w:val="Footer"/>
    </w:pPr>
  </w:p>
  <w:p w14:paraId="7A5831BB" w14:textId="7DF20A8D" w:rsidR="00D544D7" w:rsidRDefault="00DC13AD">
    <w:pPr>
      <w:pStyle w:val="Footer"/>
    </w:pPr>
    <w:r>
      <w:tab/>
    </w:r>
    <w:r>
      <w:tab/>
    </w:r>
    <w:r>
      <w:tab/>
    </w:r>
    <w:r>
      <w:tab/>
    </w:r>
    <w:r>
      <w:tab/>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FE471" w14:textId="51F2AE55" w:rsidR="00D544D7" w:rsidRPr="004C36A3" w:rsidRDefault="00DC13AD" w:rsidP="00603D3F">
    <w:pPr>
      <w:rPr>
        <w:rFonts w:ascii="Arial" w:hAnsi="Arial" w:cs="Arial"/>
        <w:color w:val="346E5D"/>
      </w:rPr>
    </w:pPr>
    <w:r>
      <w:rPr>
        <w:noProof/>
      </w:rPr>
      <w:drawing>
        <wp:anchor distT="0" distB="0" distL="114300" distR="114300" simplePos="0" relativeHeight="251664388" behindDoc="0" locked="0" layoutInCell="1" allowOverlap="1" wp14:anchorId="6B8C73F8" wp14:editId="0B274F2C">
          <wp:simplePos x="0" y="0"/>
          <wp:positionH relativeFrom="column">
            <wp:posOffset>8153400</wp:posOffset>
          </wp:positionH>
          <wp:positionV relativeFrom="paragraph">
            <wp:posOffset>114300</wp:posOffset>
          </wp:positionV>
          <wp:extent cx="542925" cy="886440"/>
          <wp:effectExtent l="0" t="0" r="0" b="9525"/>
          <wp:wrapNone/>
          <wp:docPr id="2043586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8957"/>
                  <a:stretch>
                    <a:fillRect/>
                  </a:stretch>
                </pic:blipFill>
                <pic:spPr bwMode="auto">
                  <a:xfrm>
                    <a:off x="0" y="0"/>
                    <a:ext cx="542925" cy="88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BAD">
      <w:rPr>
        <w:rFonts w:ascii="Arial" w:hAnsi="Arial" w:cs="Arial"/>
        <w:color w:val="346E5D"/>
      </w:rPr>
      <w:t xml:space="preserve"> </w:t>
    </w:r>
    <w:r w:rsidR="00A8494E" w:rsidRPr="004C36A3">
      <w:rPr>
        <w:rFonts w:ascii="Arial" w:hAnsi="Arial" w:cs="Arial"/>
        <w:color w:val="346E5D"/>
      </w:rPr>
      <w:t>3</w:t>
    </w:r>
    <w:r w:rsidR="0049746D">
      <w:rPr>
        <w:rFonts w:ascii="Arial" w:hAnsi="Arial" w:cs="Arial"/>
        <w:color w:val="346E5D"/>
      </w:rPr>
      <w:t>8</w:t>
    </w:r>
    <w:r w:rsidR="00A8494E" w:rsidRPr="004C36A3">
      <w:rPr>
        <w:rFonts w:ascii="Arial" w:hAnsi="Arial" w:cs="Arial"/>
        <w:color w:val="346E5D"/>
        <w:vertAlign w:val="superscript"/>
      </w:rPr>
      <w:t>th</w:t>
    </w:r>
    <w:r w:rsidR="00A8494E" w:rsidRPr="004C36A3">
      <w:rPr>
        <w:rFonts w:ascii="Arial" w:hAnsi="Arial" w:cs="Arial"/>
        <w:color w:val="346E5D"/>
      </w:rPr>
      <w:t xml:space="preserve"> Annual Bankruptcy Section Seminar</w:t>
    </w:r>
    <w:r>
      <w:rPr>
        <w:rFonts w:ascii="Arial" w:hAnsi="Arial" w:cs="Arial"/>
        <w:color w:val="346E5D"/>
      </w:rPr>
      <w:tab/>
    </w:r>
    <w:r>
      <w:rPr>
        <w:rFonts w:ascii="Arial" w:hAnsi="Arial" w:cs="Arial"/>
        <w:color w:val="346E5D"/>
      </w:rPr>
      <w:tab/>
    </w:r>
    <w:r>
      <w:rPr>
        <w:rFonts w:ascii="Arial" w:hAnsi="Arial" w:cs="Arial"/>
        <w:color w:val="346E5D"/>
      </w:rPr>
      <w:tab/>
    </w:r>
    <w:r>
      <w:rPr>
        <w:rFonts w:ascii="Arial" w:hAnsi="Arial" w:cs="Arial"/>
        <w:color w:val="346E5D"/>
      </w:rPr>
      <w:tab/>
    </w:r>
    <w:r>
      <w:rPr>
        <w:rFonts w:ascii="Arial" w:hAnsi="Arial" w:cs="Arial"/>
        <w:color w:val="346E5D"/>
      </w:rPr>
      <w:tab/>
    </w:r>
    <w:r>
      <w:rPr>
        <w:rFonts w:ascii="Arial" w:hAnsi="Arial" w:cs="Arial"/>
        <w:color w:val="346E5D"/>
      </w:rPr>
      <w:tab/>
    </w:r>
    <w:r>
      <w:rPr>
        <w:rFonts w:ascii="Arial" w:hAnsi="Arial" w:cs="Arial"/>
        <w:color w:val="346E5D"/>
      </w:rPr>
      <w:tab/>
    </w:r>
  </w:p>
  <w:p w14:paraId="223BBFF5" w14:textId="0E4FECBB" w:rsidR="00D544D7" w:rsidRDefault="00D544D7" w:rsidP="00603D3F">
    <w:pPr>
      <w:pStyle w:val="Footer"/>
    </w:pPr>
  </w:p>
  <w:p w14:paraId="693FEBF9" w14:textId="0BFEBA83" w:rsidR="00D544D7" w:rsidRDefault="005A19F4" w:rsidP="00603D3F">
    <w:pPr>
      <w:pStyle w:val="Footer"/>
    </w:pPr>
    <w:r>
      <w:rPr>
        <w:noProof/>
      </w:rPr>
      <mc:AlternateContent>
        <mc:Choice Requires="wps">
          <w:drawing>
            <wp:anchor distT="45720" distB="45720" distL="114300" distR="114300" simplePos="0" relativeHeight="251658244" behindDoc="0" locked="0" layoutInCell="1" allowOverlap="1" wp14:anchorId="70A22922" wp14:editId="1B0438AB">
              <wp:simplePos x="0" y="0"/>
              <wp:positionH relativeFrom="column">
                <wp:posOffset>-129540</wp:posOffset>
              </wp:positionH>
              <wp:positionV relativeFrom="paragraph">
                <wp:posOffset>350520</wp:posOffset>
              </wp:positionV>
              <wp:extent cx="3288030" cy="266700"/>
              <wp:effectExtent l="0" t="0" r="0" b="0"/>
              <wp:wrapSquare wrapText="bothSides"/>
              <wp:docPr id="2725346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030" cy="266700"/>
                      </a:xfrm>
                      <a:prstGeom prst="rect">
                        <a:avLst/>
                      </a:prstGeom>
                      <a:solidFill>
                        <a:srgbClr val="FFFFFF"/>
                      </a:solidFill>
                      <a:ln w="9525">
                        <a:noFill/>
                        <a:miter lim="800000"/>
                        <a:headEnd/>
                        <a:tailEnd/>
                      </a:ln>
                    </wps:spPr>
                    <wps:txbx>
                      <w:txbxContent>
                        <w:p w14:paraId="76F90642" w14:textId="77777777" w:rsidR="00D544D7" w:rsidRDefault="00D544D7" w:rsidP="00603D3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0A22922" id="_x0000_t202" coordsize="21600,21600" o:spt="202" path="m,l,21600r21600,l21600,xe">
              <v:stroke joinstyle="miter"/>
              <v:path gradientshapeok="t" o:connecttype="rect"/>
            </v:shapetype>
            <v:shape id="Text Box 1" o:spid="_x0000_s1027" type="#_x0000_t202" style="position:absolute;margin-left:-10.2pt;margin-top:27.6pt;width:258.9pt;height:21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" stroked="f">
              <v:textbox style="mso-fit-shape-to-text:t">
                <w:txbxContent>
                  <w:p w14:paraId="76F90642" w14:textId="77777777" w:rsidR="00D544D7" w:rsidRDefault="00D544D7" w:rsidP="00603D3F"/>
                </w:txbxContent>
              </v:textbox>
              <w10:wrap type="square"/>
            </v:shape>
          </w:pict>
        </mc:Fallback>
      </mc:AlternateContent>
    </w:r>
  </w:p>
  <w:p w14:paraId="544CA4B8" w14:textId="77777777" w:rsidR="00D544D7" w:rsidRDefault="00D544D7">
    <w:pPr>
      <w:pStyle w:val="Footer"/>
    </w:pPr>
  </w:p>
  <w:p w14:paraId="1B580AF3" w14:textId="77777777" w:rsidR="00D544D7" w:rsidRDefault="00D544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BC8DB" w14:textId="77777777" w:rsidR="00346FC9" w:rsidRDefault="00346FC9" w:rsidP="00C44C49">
      <w:r>
        <w:separator/>
      </w:r>
    </w:p>
  </w:footnote>
  <w:footnote w:type="continuationSeparator" w:id="0">
    <w:p w14:paraId="06F0DE4C" w14:textId="77777777" w:rsidR="00346FC9" w:rsidRDefault="00346FC9" w:rsidP="00C44C49">
      <w:r>
        <w:continuationSeparator/>
      </w:r>
    </w:p>
  </w:footnote>
  <w:footnote w:type="continuationNotice" w:id="1">
    <w:p w14:paraId="6CAF6426" w14:textId="77777777" w:rsidR="00346FC9" w:rsidRDefault="00346F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ADB93" w14:textId="77777777" w:rsidR="00554730" w:rsidRDefault="0055473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1A66D" w14:textId="77777777" w:rsidR="00D544D7" w:rsidRDefault="00A8494E" w:rsidP="00603D3F">
    <w:pPr>
      <w:pStyle w:val="Header"/>
      <w:jc w:val="center"/>
    </w:pPr>
    <w:r>
      <w:rPr>
        <w:rFonts w:ascii="Arial" w:hAnsi="Arial" w:cs="Arial"/>
        <w:b/>
        <w:bCs/>
        <w:color w:val="346E5D"/>
        <w:sz w:val="28"/>
        <w:szCs w:val="28"/>
      </w:rPr>
      <w:t>Sponsors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F0DA6" w14:textId="77777777" w:rsidR="00D544D7" w:rsidRPr="00D937F6" w:rsidRDefault="00A8494E" w:rsidP="00603D3F">
    <w:pPr>
      <w:pStyle w:val="Header"/>
      <w:jc w:val="center"/>
    </w:pPr>
    <w:r>
      <w:rPr>
        <w:rFonts w:ascii="Arial" w:hAnsi="Arial" w:cs="Arial"/>
        <w:b/>
        <w:bCs/>
        <w:color w:val="346E5D"/>
        <w:sz w:val="28"/>
        <w:szCs w:val="28"/>
      </w:rPr>
      <w:t>SPONSORS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A9437" w14:textId="77777777" w:rsidR="00554730" w:rsidRDefault="005547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F3235" w14:textId="77777777" w:rsidR="00554730" w:rsidRDefault="005547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09A61" w14:textId="2C3A884C" w:rsidR="00D544D7" w:rsidRPr="009628B6" w:rsidRDefault="00274F30" w:rsidP="00603D3F">
    <w:pPr>
      <w:pStyle w:val="Header"/>
      <w:rPr>
        <w:rFonts w:ascii="Arial" w:hAnsi="Arial" w:cs="Arial"/>
        <w:b/>
        <w:bCs/>
        <w:color w:val="346E5D"/>
        <w:sz w:val="28"/>
        <w:szCs w:val="28"/>
      </w:rPr>
    </w:pPr>
    <w:r>
      <w:rPr>
        <w:rFonts w:ascii="Arial" w:hAnsi="Arial" w:cs="Arial"/>
        <w:b/>
        <w:bCs/>
        <w:color w:val="346E5D"/>
        <w:sz w:val="28"/>
        <w:szCs w:val="28"/>
      </w:rPr>
      <w:t>Fri</w:t>
    </w:r>
    <w:r w:rsidR="00A8494E">
      <w:rPr>
        <w:rFonts w:ascii="Arial" w:hAnsi="Arial" w:cs="Arial"/>
        <w:b/>
        <w:bCs/>
        <w:color w:val="346E5D"/>
        <w:sz w:val="28"/>
        <w:szCs w:val="28"/>
      </w:rPr>
      <w:t>day</w:t>
    </w:r>
    <w:r w:rsidR="00A8494E" w:rsidRPr="009628B6">
      <w:rPr>
        <w:rFonts w:ascii="Arial" w:hAnsi="Arial" w:cs="Arial"/>
        <w:b/>
        <w:bCs/>
        <w:color w:val="346E5D"/>
        <w:sz w:val="28"/>
        <w:szCs w:val="28"/>
      </w:rPr>
      <w:t xml:space="preserve">, July </w:t>
    </w:r>
    <w:r>
      <w:rPr>
        <w:rFonts w:ascii="Arial" w:hAnsi="Arial" w:cs="Arial"/>
        <w:b/>
        <w:bCs/>
        <w:color w:val="346E5D"/>
        <w:sz w:val="28"/>
        <w:szCs w:val="28"/>
      </w:rPr>
      <w:t>3</w:t>
    </w:r>
    <w:r w:rsidR="000A3B70">
      <w:rPr>
        <w:rFonts w:ascii="Arial" w:hAnsi="Arial" w:cs="Arial"/>
        <w:b/>
        <w:bCs/>
        <w:color w:val="346E5D"/>
        <w:sz w:val="28"/>
        <w:szCs w:val="28"/>
      </w:rPr>
      <w:t>1</w:t>
    </w:r>
    <w:r w:rsidR="00A8494E" w:rsidRPr="009628B6">
      <w:rPr>
        <w:rFonts w:ascii="Arial" w:hAnsi="Arial" w:cs="Arial"/>
        <w:b/>
        <w:bCs/>
        <w:color w:val="346E5D"/>
        <w:sz w:val="28"/>
        <w:szCs w:val="28"/>
      </w:rPr>
      <w:t>, 202</w:t>
    </w:r>
    <w:r>
      <w:rPr>
        <w:rFonts w:ascii="Arial" w:hAnsi="Arial" w:cs="Arial"/>
        <w:b/>
        <w:bCs/>
        <w:color w:val="346E5D"/>
        <w:sz w:val="28"/>
        <w:szCs w:val="28"/>
      </w:rPr>
      <w:t>6</w:t>
    </w:r>
    <w:r w:rsidR="00A8494E">
      <w:rPr>
        <w:rFonts w:ascii="Arial" w:hAnsi="Arial" w:cs="Arial"/>
        <w:b/>
        <w:bCs/>
        <w:color w:val="346E5D"/>
        <w:sz w:val="28"/>
        <w:szCs w:val="28"/>
      </w:rPr>
      <w:t xml:space="preserve"> (continued)</w:t>
    </w:r>
  </w:p>
  <w:p w14:paraId="146F5BC0" w14:textId="77777777" w:rsidR="00D544D7" w:rsidRDefault="00D544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4EDD9" w14:textId="55AD7BFC" w:rsidR="00D544D7" w:rsidRPr="009628B6" w:rsidRDefault="00586423" w:rsidP="00603D3F">
    <w:pPr>
      <w:pStyle w:val="Header"/>
      <w:rPr>
        <w:rFonts w:ascii="Arial" w:hAnsi="Arial" w:cs="Arial"/>
        <w:b/>
        <w:bCs/>
        <w:color w:val="346E5D"/>
        <w:sz w:val="28"/>
        <w:szCs w:val="28"/>
      </w:rPr>
    </w:pPr>
    <w:r>
      <w:rPr>
        <w:rFonts w:ascii="Arial" w:hAnsi="Arial" w:cs="Arial"/>
        <w:b/>
        <w:bCs/>
        <w:color w:val="346E5D"/>
        <w:sz w:val="28"/>
        <w:szCs w:val="28"/>
      </w:rPr>
      <w:t>Thurs</w:t>
    </w:r>
    <w:r w:rsidR="00A8494E">
      <w:rPr>
        <w:rFonts w:ascii="Arial" w:hAnsi="Arial" w:cs="Arial"/>
        <w:b/>
        <w:bCs/>
        <w:color w:val="346E5D"/>
        <w:sz w:val="28"/>
        <w:szCs w:val="28"/>
      </w:rPr>
      <w:t>day</w:t>
    </w:r>
    <w:r w:rsidR="00A8494E" w:rsidRPr="009628B6">
      <w:rPr>
        <w:rFonts w:ascii="Arial" w:hAnsi="Arial" w:cs="Arial"/>
        <w:b/>
        <w:bCs/>
        <w:color w:val="346E5D"/>
        <w:sz w:val="28"/>
        <w:szCs w:val="28"/>
      </w:rPr>
      <w:t xml:space="preserve">, July </w:t>
    </w:r>
    <w:r>
      <w:rPr>
        <w:rFonts w:ascii="Arial" w:hAnsi="Arial" w:cs="Arial"/>
        <w:b/>
        <w:bCs/>
        <w:color w:val="346E5D"/>
        <w:sz w:val="28"/>
        <w:szCs w:val="28"/>
      </w:rPr>
      <w:t>30</w:t>
    </w:r>
    <w:r w:rsidR="00A8494E" w:rsidRPr="009628B6">
      <w:rPr>
        <w:rFonts w:ascii="Arial" w:hAnsi="Arial" w:cs="Arial"/>
        <w:b/>
        <w:bCs/>
        <w:color w:val="346E5D"/>
        <w:sz w:val="28"/>
        <w:szCs w:val="28"/>
      </w:rPr>
      <w:t>, 202</w:t>
    </w:r>
    <w:r>
      <w:rPr>
        <w:rFonts w:ascii="Arial" w:hAnsi="Arial" w:cs="Arial"/>
        <w:b/>
        <w:bCs/>
        <w:color w:val="346E5D"/>
        <w:sz w:val="28"/>
        <w:szCs w:val="28"/>
      </w:rPr>
      <w:t>6</w:t>
    </w:r>
    <w:r w:rsidR="00A8494E">
      <w:rPr>
        <w:rFonts w:ascii="Arial" w:hAnsi="Arial" w:cs="Arial"/>
        <w:b/>
        <w:bCs/>
        <w:color w:val="346E5D"/>
        <w:sz w:val="28"/>
        <w:szCs w:val="28"/>
      </w:rPr>
      <w:t xml:space="preserve"> </w:t>
    </w:r>
  </w:p>
  <w:p w14:paraId="6BD56709" w14:textId="77777777" w:rsidR="00D544D7" w:rsidRPr="00D937F6" w:rsidRDefault="00D544D7" w:rsidP="00603D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DAB32" w14:textId="16AC9295" w:rsidR="00D544D7" w:rsidRPr="009628B6" w:rsidRDefault="0027744A" w:rsidP="00603D3F">
    <w:pPr>
      <w:pStyle w:val="Header"/>
      <w:rPr>
        <w:rFonts w:ascii="Arial" w:hAnsi="Arial" w:cs="Arial"/>
        <w:b/>
        <w:bCs/>
        <w:color w:val="346E5D"/>
        <w:sz w:val="28"/>
        <w:szCs w:val="28"/>
      </w:rPr>
    </w:pPr>
    <w:r>
      <w:rPr>
        <w:rFonts w:ascii="Arial" w:hAnsi="Arial" w:cs="Arial"/>
        <w:b/>
        <w:bCs/>
        <w:color w:val="346E5D"/>
        <w:sz w:val="28"/>
        <w:szCs w:val="28"/>
      </w:rPr>
      <w:t>Fri</w:t>
    </w:r>
    <w:r w:rsidR="00A8494E" w:rsidRPr="009628B6">
      <w:rPr>
        <w:rFonts w:ascii="Arial" w:hAnsi="Arial" w:cs="Arial"/>
        <w:b/>
        <w:bCs/>
        <w:color w:val="346E5D"/>
        <w:sz w:val="28"/>
        <w:szCs w:val="28"/>
      </w:rPr>
      <w:t xml:space="preserve">day, July </w:t>
    </w:r>
    <w:r w:rsidR="00447ED6">
      <w:rPr>
        <w:rFonts w:ascii="Arial" w:hAnsi="Arial" w:cs="Arial"/>
        <w:b/>
        <w:bCs/>
        <w:color w:val="346E5D"/>
        <w:sz w:val="28"/>
        <w:szCs w:val="28"/>
      </w:rPr>
      <w:t>31</w:t>
    </w:r>
    <w:r w:rsidR="00A8494E" w:rsidRPr="009628B6">
      <w:rPr>
        <w:rFonts w:ascii="Arial" w:hAnsi="Arial" w:cs="Arial"/>
        <w:b/>
        <w:bCs/>
        <w:color w:val="346E5D"/>
        <w:sz w:val="28"/>
        <w:szCs w:val="28"/>
      </w:rPr>
      <w:t>, 202</w:t>
    </w:r>
    <w:r w:rsidR="00447ED6">
      <w:rPr>
        <w:rFonts w:ascii="Arial" w:hAnsi="Arial" w:cs="Arial"/>
        <w:b/>
        <w:bCs/>
        <w:color w:val="346E5D"/>
        <w:sz w:val="28"/>
        <w:szCs w:val="28"/>
      </w:rPr>
      <w:t>6</w:t>
    </w:r>
    <w:r w:rsidR="00A8494E">
      <w:rPr>
        <w:rFonts w:ascii="Arial" w:hAnsi="Arial" w:cs="Arial"/>
        <w:b/>
        <w:bCs/>
        <w:color w:val="346E5D"/>
        <w:sz w:val="28"/>
        <w:szCs w:val="28"/>
      </w:rPr>
      <w:t xml:space="preserve"> </w:t>
    </w:r>
  </w:p>
  <w:p w14:paraId="0D6D6506" w14:textId="77777777" w:rsidR="00D544D7" w:rsidRPr="00D937F6" w:rsidRDefault="00D544D7" w:rsidP="00603D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72362" w14:textId="0ABFF7BB" w:rsidR="00D544D7" w:rsidRPr="009628B6" w:rsidRDefault="00A8494E" w:rsidP="00603D3F">
    <w:pPr>
      <w:pStyle w:val="Header"/>
      <w:rPr>
        <w:rFonts w:ascii="Arial" w:hAnsi="Arial" w:cs="Arial"/>
        <w:b/>
        <w:bCs/>
        <w:color w:val="346E5D"/>
        <w:sz w:val="28"/>
        <w:szCs w:val="28"/>
      </w:rPr>
    </w:pPr>
    <w:r>
      <w:rPr>
        <w:rFonts w:ascii="Arial" w:hAnsi="Arial" w:cs="Arial"/>
        <w:b/>
        <w:bCs/>
        <w:color w:val="346E5D"/>
        <w:sz w:val="28"/>
        <w:szCs w:val="28"/>
      </w:rPr>
      <w:t>S</w:t>
    </w:r>
    <w:r w:rsidR="00592CE4">
      <w:rPr>
        <w:rFonts w:ascii="Arial" w:hAnsi="Arial" w:cs="Arial"/>
        <w:b/>
        <w:bCs/>
        <w:color w:val="346E5D"/>
        <w:sz w:val="28"/>
        <w:szCs w:val="28"/>
      </w:rPr>
      <w:t>atur</w:t>
    </w:r>
    <w:r>
      <w:rPr>
        <w:rFonts w:ascii="Arial" w:hAnsi="Arial" w:cs="Arial"/>
        <w:b/>
        <w:bCs/>
        <w:color w:val="346E5D"/>
        <w:sz w:val="28"/>
        <w:szCs w:val="28"/>
      </w:rPr>
      <w:t>day</w:t>
    </w:r>
    <w:r w:rsidRPr="009628B6">
      <w:rPr>
        <w:rFonts w:ascii="Arial" w:hAnsi="Arial" w:cs="Arial"/>
        <w:b/>
        <w:bCs/>
        <w:color w:val="346E5D"/>
        <w:sz w:val="28"/>
        <w:szCs w:val="28"/>
      </w:rPr>
      <w:t xml:space="preserve">, </w:t>
    </w:r>
    <w:r w:rsidR="00592CE4">
      <w:rPr>
        <w:rFonts w:ascii="Arial" w:hAnsi="Arial" w:cs="Arial"/>
        <w:b/>
        <w:bCs/>
        <w:color w:val="346E5D"/>
        <w:sz w:val="28"/>
        <w:szCs w:val="28"/>
      </w:rPr>
      <w:t>August 1</w:t>
    </w:r>
    <w:r w:rsidRPr="009628B6">
      <w:rPr>
        <w:rFonts w:ascii="Arial" w:hAnsi="Arial" w:cs="Arial"/>
        <w:b/>
        <w:bCs/>
        <w:color w:val="346E5D"/>
        <w:sz w:val="28"/>
        <w:szCs w:val="28"/>
      </w:rPr>
      <w:t>, 202</w:t>
    </w:r>
    <w:r w:rsidR="00592CE4">
      <w:rPr>
        <w:rFonts w:ascii="Arial" w:hAnsi="Arial" w:cs="Arial"/>
        <w:b/>
        <w:bCs/>
        <w:color w:val="346E5D"/>
        <w:sz w:val="28"/>
        <w:szCs w:val="28"/>
      </w:rPr>
      <w:t>6</w:t>
    </w:r>
    <w:r>
      <w:rPr>
        <w:rFonts w:ascii="Arial" w:hAnsi="Arial" w:cs="Arial"/>
        <w:b/>
        <w:bCs/>
        <w:color w:val="346E5D"/>
        <w:sz w:val="28"/>
        <w:szCs w:val="28"/>
      </w:rPr>
      <w:t xml:space="preserve"> (continued)</w:t>
    </w:r>
  </w:p>
  <w:p w14:paraId="28455246" w14:textId="77777777" w:rsidR="00D544D7" w:rsidRDefault="00D544D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DF44C" w14:textId="7B057944" w:rsidR="00D544D7" w:rsidRPr="00D937F6" w:rsidRDefault="00A8494E" w:rsidP="00603D3F">
    <w:pPr>
      <w:pStyle w:val="Header"/>
    </w:pPr>
    <w:r>
      <w:rPr>
        <w:rFonts w:ascii="Arial" w:hAnsi="Arial" w:cs="Arial"/>
        <w:b/>
        <w:bCs/>
        <w:color w:val="346E5D"/>
        <w:sz w:val="28"/>
        <w:szCs w:val="28"/>
      </w:rPr>
      <w:t>S</w:t>
    </w:r>
    <w:r w:rsidR="00AE31BA">
      <w:rPr>
        <w:rFonts w:ascii="Arial" w:hAnsi="Arial" w:cs="Arial"/>
        <w:b/>
        <w:bCs/>
        <w:color w:val="346E5D"/>
        <w:sz w:val="28"/>
        <w:szCs w:val="28"/>
      </w:rPr>
      <w:t>atur</w:t>
    </w:r>
    <w:r>
      <w:rPr>
        <w:rFonts w:ascii="Arial" w:hAnsi="Arial" w:cs="Arial"/>
        <w:b/>
        <w:bCs/>
        <w:color w:val="346E5D"/>
        <w:sz w:val="28"/>
        <w:szCs w:val="28"/>
      </w:rPr>
      <w:t xml:space="preserve">day, </w:t>
    </w:r>
    <w:r w:rsidR="00AE31BA">
      <w:rPr>
        <w:rFonts w:ascii="Arial" w:hAnsi="Arial" w:cs="Arial"/>
        <w:b/>
        <w:bCs/>
        <w:color w:val="346E5D"/>
        <w:sz w:val="28"/>
        <w:szCs w:val="28"/>
      </w:rPr>
      <w:t>August 1</w:t>
    </w:r>
    <w:r>
      <w:rPr>
        <w:rFonts w:ascii="Arial" w:hAnsi="Arial" w:cs="Arial"/>
        <w:b/>
        <w:bCs/>
        <w:color w:val="346E5D"/>
        <w:sz w:val="28"/>
        <w:szCs w:val="28"/>
      </w:rPr>
      <w:t>, 202</w:t>
    </w:r>
    <w:r w:rsidR="00AE31BA">
      <w:rPr>
        <w:rFonts w:ascii="Arial" w:hAnsi="Arial" w:cs="Arial"/>
        <w:b/>
        <w:bCs/>
        <w:color w:val="346E5D"/>
        <w:sz w:val="28"/>
        <w:szCs w:val="28"/>
      </w:rPr>
      <w:t>6</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6881F" w14:textId="77777777" w:rsidR="00D544D7" w:rsidRPr="00D937F6" w:rsidRDefault="00A8494E" w:rsidP="00603D3F">
    <w:pPr>
      <w:pStyle w:val="Header"/>
      <w:jc w:val="center"/>
    </w:pPr>
    <w:r>
      <w:rPr>
        <w:rFonts w:ascii="Arial" w:hAnsi="Arial" w:cs="Arial"/>
        <w:b/>
        <w:bCs/>
        <w:color w:val="346E5D"/>
        <w:sz w:val="28"/>
        <w:szCs w:val="28"/>
      </w:rPr>
      <w:t>Seminar Committee Members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804B88"/>
    <w:multiLevelType w:val="hybridMultilevel"/>
    <w:tmpl w:val="C2B8A048"/>
    <w:lvl w:ilvl="0" w:tplc="C43238F4">
      <w:start w:val="1"/>
      <w:numFmt w:val="bullet"/>
      <w:lvlText w:val=""/>
      <w:lvlJc w:val="left"/>
      <w:pPr>
        <w:ind w:left="1440" w:hanging="360"/>
      </w:pPr>
      <w:rPr>
        <w:rFonts w:ascii="Wingdings" w:hAnsi="Wingdings" w:hint="default"/>
        <w:color w:val="005C47"/>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61757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B59"/>
    <w:rsid w:val="000076E6"/>
    <w:rsid w:val="00011FF5"/>
    <w:rsid w:val="00012230"/>
    <w:rsid w:val="000226A2"/>
    <w:rsid w:val="000232FB"/>
    <w:rsid w:val="00025DE4"/>
    <w:rsid w:val="00027183"/>
    <w:rsid w:val="00034CB7"/>
    <w:rsid w:val="00034EF3"/>
    <w:rsid w:val="00035D48"/>
    <w:rsid w:val="00042A37"/>
    <w:rsid w:val="00046275"/>
    <w:rsid w:val="000601FC"/>
    <w:rsid w:val="0006205F"/>
    <w:rsid w:val="00064B41"/>
    <w:rsid w:val="00066CF8"/>
    <w:rsid w:val="00074BC7"/>
    <w:rsid w:val="000766EA"/>
    <w:rsid w:val="00082906"/>
    <w:rsid w:val="00084818"/>
    <w:rsid w:val="00085058"/>
    <w:rsid w:val="000850F6"/>
    <w:rsid w:val="000857A6"/>
    <w:rsid w:val="00090E8B"/>
    <w:rsid w:val="00090FA7"/>
    <w:rsid w:val="00096E76"/>
    <w:rsid w:val="0009777E"/>
    <w:rsid w:val="000A2978"/>
    <w:rsid w:val="000A3B70"/>
    <w:rsid w:val="000B1D48"/>
    <w:rsid w:val="000B5AD8"/>
    <w:rsid w:val="000B5D2E"/>
    <w:rsid w:val="000B67FB"/>
    <w:rsid w:val="000B7038"/>
    <w:rsid w:val="000B73C6"/>
    <w:rsid w:val="000B7A51"/>
    <w:rsid w:val="000C1C49"/>
    <w:rsid w:val="000C714C"/>
    <w:rsid w:val="000D177F"/>
    <w:rsid w:val="000D2418"/>
    <w:rsid w:val="000E3F32"/>
    <w:rsid w:val="000E589B"/>
    <w:rsid w:val="000F5919"/>
    <w:rsid w:val="00102201"/>
    <w:rsid w:val="00102A50"/>
    <w:rsid w:val="00103777"/>
    <w:rsid w:val="00110493"/>
    <w:rsid w:val="00111EEE"/>
    <w:rsid w:val="00112C44"/>
    <w:rsid w:val="0011525F"/>
    <w:rsid w:val="001169E0"/>
    <w:rsid w:val="00120C77"/>
    <w:rsid w:val="00123414"/>
    <w:rsid w:val="0012510C"/>
    <w:rsid w:val="00137DBC"/>
    <w:rsid w:val="001407B6"/>
    <w:rsid w:val="0014187F"/>
    <w:rsid w:val="00141A7B"/>
    <w:rsid w:val="0014509E"/>
    <w:rsid w:val="001502D5"/>
    <w:rsid w:val="0015638F"/>
    <w:rsid w:val="00157FF3"/>
    <w:rsid w:val="0016025A"/>
    <w:rsid w:val="00161711"/>
    <w:rsid w:val="00162F64"/>
    <w:rsid w:val="00166C11"/>
    <w:rsid w:val="00170196"/>
    <w:rsid w:val="00171D34"/>
    <w:rsid w:val="00172A17"/>
    <w:rsid w:val="001754EF"/>
    <w:rsid w:val="00176A51"/>
    <w:rsid w:val="0017745F"/>
    <w:rsid w:val="001909A2"/>
    <w:rsid w:val="00197E01"/>
    <w:rsid w:val="001A29E1"/>
    <w:rsid w:val="001A63B6"/>
    <w:rsid w:val="001A7BD2"/>
    <w:rsid w:val="001B2967"/>
    <w:rsid w:val="001B4A57"/>
    <w:rsid w:val="001B4B65"/>
    <w:rsid w:val="001B545C"/>
    <w:rsid w:val="001B5A16"/>
    <w:rsid w:val="001C0701"/>
    <w:rsid w:val="001C1255"/>
    <w:rsid w:val="001C31D7"/>
    <w:rsid w:val="001D324C"/>
    <w:rsid w:val="001D3A6E"/>
    <w:rsid w:val="001E15EF"/>
    <w:rsid w:val="001E1F19"/>
    <w:rsid w:val="001E50F4"/>
    <w:rsid w:val="001F3126"/>
    <w:rsid w:val="001F3436"/>
    <w:rsid w:val="001F3883"/>
    <w:rsid w:val="00210CE2"/>
    <w:rsid w:val="002118EC"/>
    <w:rsid w:val="00214F41"/>
    <w:rsid w:val="002256EE"/>
    <w:rsid w:val="0023409C"/>
    <w:rsid w:val="0023615F"/>
    <w:rsid w:val="00240B3D"/>
    <w:rsid w:val="002420AE"/>
    <w:rsid w:val="00243C40"/>
    <w:rsid w:val="00245E51"/>
    <w:rsid w:val="00246C06"/>
    <w:rsid w:val="00247690"/>
    <w:rsid w:val="00247896"/>
    <w:rsid w:val="0025013A"/>
    <w:rsid w:val="00252AEC"/>
    <w:rsid w:val="00255BC8"/>
    <w:rsid w:val="0026257E"/>
    <w:rsid w:val="00271168"/>
    <w:rsid w:val="002725AA"/>
    <w:rsid w:val="00274F30"/>
    <w:rsid w:val="0027643C"/>
    <w:rsid w:val="00277046"/>
    <w:rsid w:val="0027744A"/>
    <w:rsid w:val="00285555"/>
    <w:rsid w:val="002902F0"/>
    <w:rsid w:val="00293527"/>
    <w:rsid w:val="002943B6"/>
    <w:rsid w:val="002B00A9"/>
    <w:rsid w:val="002B59FA"/>
    <w:rsid w:val="002B6769"/>
    <w:rsid w:val="002C2593"/>
    <w:rsid w:val="002C6261"/>
    <w:rsid w:val="002D1B76"/>
    <w:rsid w:val="002D3416"/>
    <w:rsid w:val="002E2049"/>
    <w:rsid w:val="002E477F"/>
    <w:rsid w:val="002F09BE"/>
    <w:rsid w:val="003043BD"/>
    <w:rsid w:val="003119AD"/>
    <w:rsid w:val="00311F7E"/>
    <w:rsid w:val="0031251A"/>
    <w:rsid w:val="00312E8A"/>
    <w:rsid w:val="00312F08"/>
    <w:rsid w:val="00317726"/>
    <w:rsid w:val="00321EB6"/>
    <w:rsid w:val="003223B6"/>
    <w:rsid w:val="00327A2F"/>
    <w:rsid w:val="003309D4"/>
    <w:rsid w:val="00334648"/>
    <w:rsid w:val="00346FC9"/>
    <w:rsid w:val="003608D1"/>
    <w:rsid w:val="00362908"/>
    <w:rsid w:val="0036399E"/>
    <w:rsid w:val="00363E7A"/>
    <w:rsid w:val="0036601A"/>
    <w:rsid w:val="00366CFA"/>
    <w:rsid w:val="00367A79"/>
    <w:rsid w:val="00370B59"/>
    <w:rsid w:val="0037420D"/>
    <w:rsid w:val="003773E4"/>
    <w:rsid w:val="0038303A"/>
    <w:rsid w:val="003850F8"/>
    <w:rsid w:val="0038597B"/>
    <w:rsid w:val="0038637B"/>
    <w:rsid w:val="003873CE"/>
    <w:rsid w:val="00387708"/>
    <w:rsid w:val="00394537"/>
    <w:rsid w:val="00396E9F"/>
    <w:rsid w:val="003A1E77"/>
    <w:rsid w:val="003A4D5B"/>
    <w:rsid w:val="003A566E"/>
    <w:rsid w:val="003B255D"/>
    <w:rsid w:val="003B3DB2"/>
    <w:rsid w:val="003B54DF"/>
    <w:rsid w:val="003B5548"/>
    <w:rsid w:val="003C786A"/>
    <w:rsid w:val="003D769D"/>
    <w:rsid w:val="003E2322"/>
    <w:rsid w:val="003E273D"/>
    <w:rsid w:val="003E587B"/>
    <w:rsid w:val="003E708E"/>
    <w:rsid w:val="003F2B71"/>
    <w:rsid w:val="003F422B"/>
    <w:rsid w:val="003F5716"/>
    <w:rsid w:val="003F5AF1"/>
    <w:rsid w:val="00402191"/>
    <w:rsid w:val="0040244A"/>
    <w:rsid w:val="004074E6"/>
    <w:rsid w:val="00415220"/>
    <w:rsid w:val="004161A5"/>
    <w:rsid w:val="00420A5F"/>
    <w:rsid w:val="00424604"/>
    <w:rsid w:val="00434A38"/>
    <w:rsid w:val="00434B7A"/>
    <w:rsid w:val="004359B6"/>
    <w:rsid w:val="00436B5F"/>
    <w:rsid w:val="00437EB0"/>
    <w:rsid w:val="004415DF"/>
    <w:rsid w:val="004440EC"/>
    <w:rsid w:val="00447ED6"/>
    <w:rsid w:val="004666E5"/>
    <w:rsid w:val="00467819"/>
    <w:rsid w:val="00473895"/>
    <w:rsid w:val="00474904"/>
    <w:rsid w:val="00477828"/>
    <w:rsid w:val="00481DA3"/>
    <w:rsid w:val="004823A7"/>
    <w:rsid w:val="00487157"/>
    <w:rsid w:val="00487C5A"/>
    <w:rsid w:val="004920FA"/>
    <w:rsid w:val="00492AB5"/>
    <w:rsid w:val="0049746D"/>
    <w:rsid w:val="004A72AB"/>
    <w:rsid w:val="004B1B7B"/>
    <w:rsid w:val="004B7F50"/>
    <w:rsid w:val="004C579C"/>
    <w:rsid w:val="004C7163"/>
    <w:rsid w:val="004D4925"/>
    <w:rsid w:val="004D4D72"/>
    <w:rsid w:val="004D6A6C"/>
    <w:rsid w:val="004E0099"/>
    <w:rsid w:val="004E18A8"/>
    <w:rsid w:val="004E57CC"/>
    <w:rsid w:val="004F09C0"/>
    <w:rsid w:val="004F0AB7"/>
    <w:rsid w:val="004F158B"/>
    <w:rsid w:val="00501A91"/>
    <w:rsid w:val="00503322"/>
    <w:rsid w:val="005107D1"/>
    <w:rsid w:val="00514B4B"/>
    <w:rsid w:val="00517716"/>
    <w:rsid w:val="00517CCA"/>
    <w:rsid w:val="00532582"/>
    <w:rsid w:val="00533742"/>
    <w:rsid w:val="00541FD3"/>
    <w:rsid w:val="00542BA3"/>
    <w:rsid w:val="00544CB7"/>
    <w:rsid w:val="00554730"/>
    <w:rsid w:val="0055500C"/>
    <w:rsid w:val="00555D6C"/>
    <w:rsid w:val="00561CF6"/>
    <w:rsid w:val="00564584"/>
    <w:rsid w:val="0056762F"/>
    <w:rsid w:val="005753C1"/>
    <w:rsid w:val="0057734E"/>
    <w:rsid w:val="00584575"/>
    <w:rsid w:val="00585560"/>
    <w:rsid w:val="00586423"/>
    <w:rsid w:val="00592439"/>
    <w:rsid w:val="00592CE4"/>
    <w:rsid w:val="00594395"/>
    <w:rsid w:val="00595DBC"/>
    <w:rsid w:val="005971B8"/>
    <w:rsid w:val="0059728F"/>
    <w:rsid w:val="00597FA8"/>
    <w:rsid w:val="005A19F4"/>
    <w:rsid w:val="005A31AA"/>
    <w:rsid w:val="005B014A"/>
    <w:rsid w:val="005B3906"/>
    <w:rsid w:val="005C3D24"/>
    <w:rsid w:val="005C5E8F"/>
    <w:rsid w:val="005CA658"/>
    <w:rsid w:val="005D21A8"/>
    <w:rsid w:val="005D2487"/>
    <w:rsid w:val="005D2DA0"/>
    <w:rsid w:val="005D2E75"/>
    <w:rsid w:val="005D5E6D"/>
    <w:rsid w:val="005D76AB"/>
    <w:rsid w:val="005E001F"/>
    <w:rsid w:val="005E08DC"/>
    <w:rsid w:val="005E0A8F"/>
    <w:rsid w:val="005E7652"/>
    <w:rsid w:val="005E7668"/>
    <w:rsid w:val="005F0A82"/>
    <w:rsid w:val="005F4444"/>
    <w:rsid w:val="005F4C66"/>
    <w:rsid w:val="005F5470"/>
    <w:rsid w:val="005F581F"/>
    <w:rsid w:val="00603D3F"/>
    <w:rsid w:val="0060424F"/>
    <w:rsid w:val="00605524"/>
    <w:rsid w:val="00606466"/>
    <w:rsid w:val="0060702A"/>
    <w:rsid w:val="00610D95"/>
    <w:rsid w:val="0061142C"/>
    <w:rsid w:val="00614C22"/>
    <w:rsid w:val="00615144"/>
    <w:rsid w:val="00617A5C"/>
    <w:rsid w:val="006241B4"/>
    <w:rsid w:val="00624903"/>
    <w:rsid w:val="00624D5A"/>
    <w:rsid w:val="006250FE"/>
    <w:rsid w:val="00627AFA"/>
    <w:rsid w:val="00630F3E"/>
    <w:rsid w:val="00642556"/>
    <w:rsid w:val="0064385B"/>
    <w:rsid w:val="0064484B"/>
    <w:rsid w:val="0064755E"/>
    <w:rsid w:val="00652620"/>
    <w:rsid w:val="006551AA"/>
    <w:rsid w:val="00660B3D"/>
    <w:rsid w:val="00661DDE"/>
    <w:rsid w:val="0066786B"/>
    <w:rsid w:val="0067028F"/>
    <w:rsid w:val="00670975"/>
    <w:rsid w:val="00674857"/>
    <w:rsid w:val="006836EC"/>
    <w:rsid w:val="0068598A"/>
    <w:rsid w:val="00697294"/>
    <w:rsid w:val="00697957"/>
    <w:rsid w:val="006A6B77"/>
    <w:rsid w:val="006B2A05"/>
    <w:rsid w:val="006B3C93"/>
    <w:rsid w:val="006B3E42"/>
    <w:rsid w:val="006B5AAC"/>
    <w:rsid w:val="006B69E9"/>
    <w:rsid w:val="006C794B"/>
    <w:rsid w:val="006D2EAF"/>
    <w:rsid w:val="006E6A51"/>
    <w:rsid w:val="006F22DB"/>
    <w:rsid w:val="006F23F5"/>
    <w:rsid w:val="006F40A1"/>
    <w:rsid w:val="006F4140"/>
    <w:rsid w:val="006F4F83"/>
    <w:rsid w:val="006F76A3"/>
    <w:rsid w:val="00703D95"/>
    <w:rsid w:val="00704651"/>
    <w:rsid w:val="00704B00"/>
    <w:rsid w:val="00704D03"/>
    <w:rsid w:val="007106EB"/>
    <w:rsid w:val="00716C95"/>
    <w:rsid w:val="007170C7"/>
    <w:rsid w:val="00720033"/>
    <w:rsid w:val="00724679"/>
    <w:rsid w:val="0072476C"/>
    <w:rsid w:val="00727D86"/>
    <w:rsid w:val="007301BA"/>
    <w:rsid w:val="0074402B"/>
    <w:rsid w:val="0074456D"/>
    <w:rsid w:val="00756181"/>
    <w:rsid w:val="00762D10"/>
    <w:rsid w:val="00764C94"/>
    <w:rsid w:val="00765802"/>
    <w:rsid w:val="007664B5"/>
    <w:rsid w:val="00766E68"/>
    <w:rsid w:val="00767115"/>
    <w:rsid w:val="0077220F"/>
    <w:rsid w:val="00775284"/>
    <w:rsid w:val="007758C4"/>
    <w:rsid w:val="00776166"/>
    <w:rsid w:val="00780607"/>
    <w:rsid w:val="00780896"/>
    <w:rsid w:val="007907E8"/>
    <w:rsid w:val="00790F2D"/>
    <w:rsid w:val="00792B04"/>
    <w:rsid w:val="0079491F"/>
    <w:rsid w:val="00794CA2"/>
    <w:rsid w:val="00796954"/>
    <w:rsid w:val="007A4C28"/>
    <w:rsid w:val="007B0E49"/>
    <w:rsid w:val="007B3FA5"/>
    <w:rsid w:val="007B59FB"/>
    <w:rsid w:val="007C0899"/>
    <w:rsid w:val="007C2A46"/>
    <w:rsid w:val="007C56BE"/>
    <w:rsid w:val="007D79B3"/>
    <w:rsid w:val="007E08C8"/>
    <w:rsid w:val="007E0C05"/>
    <w:rsid w:val="007E3A02"/>
    <w:rsid w:val="007F0354"/>
    <w:rsid w:val="007F31CF"/>
    <w:rsid w:val="007F33EF"/>
    <w:rsid w:val="00802ADC"/>
    <w:rsid w:val="008075A2"/>
    <w:rsid w:val="008079B6"/>
    <w:rsid w:val="00812780"/>
    <w:rsid w:val="008137A7"/>
    <w:rsid w:val="00816254"/>
    <w:rsid w:val="00816FD5"/>
    <w:rsid w:val="008174EF"/>
    <w:rsid w:val="00817D71"/>
    <w:rsid w:val="00821158"/>
    <w:rsid w:val="00830059"/>
    <w:rsid w:val="00833219"/>
    <w:rsid w:val="0083335B"/>
    <w:rsid w:val="00836087"/>
    <w:rsid w:val="00837B29"/>
    <w:rsid w:val="008503BB"/>
    <w:rsid w:val="00857ECE"/>
    <w:rsid w:val="00860660"/>
    <w:rsid w:val="00863F86"/>
    <w:rsid w:val="008666DC"/>
    <w:rsid w:val="0087456A"/>
    <w:rsid w:val="00881B75"/>
    <w:rsid w:val="00883C81"/>
    <w:rsid w:val="00885647"/>
    <w:rsid w:val="00885E91"/>
    <w:rsid w:val="00887D21"/>
    <w:rsid w:val="00890543"/>
    <w:rsid w:val="0089262E"/>
    <w:rsid w:val="00895CE6"/>
    <w:rsid w:val="00896671"/>
    <w:rsid w:val="00897519"/>
    <w:rsid w:val="008A0B4B"/>
    <w:rsid w:val="008A0D70"/>
    <w:rsid w:val="008A0D83"/>
    <w:rsid w:val="008A3C82"/>
    <w:rsid w:val="008A72FF"/>
    <w:rsid w:val="008B260D"/>
    <w:rsid w:val="008B6E73"/>
    <w:rsid w:val="008C5C83"/>
    <w:rsid w:val="008C652F"/>
    <w:rsid w:val="008C7ED8"/>
    <w:rsid w:val="008D5E10"/>
    <w:rsid w:val="008D6238"/>
    <w:rsid w:val="008E176B"/>
    <w:rsid w:val="008E3144"/>
    <w:rsid w:val="008F3892"/>
    <w:rsid w:val="00901D52"/>
    <w:rsid w:val="00905B34"/>
    <w:rsid w:val="00914277"/>
    <w:rsid w:val="00916EE3"/>
    <w:rsid w:val="00923DAF"/>
    <w:rsid w:val="00924970"/>
    <w:rsid w:val="00924AE1"/>
    <w:rsid w:val="00933D65"/>
    <w:rsid w:val="009340CF"/>
    <w:rsid w:val="00940112"/>
    <w:rsid w:val="00956936"/>
    <w:rsid w:val="0097465B"/>
    <w:rsid w:val="009764B1"/>
    <w:rsid w:val="00983F70"/>
    <w:rsid w:val="00985482"/>
    <w:rsid w:val="00991F93"/>
    <w:rsid w:val="00995064"/>
    <w:rsid w:val="0099521C"/>
    <w:rsid w:val="0099736D"/>
    <w:rsid w:val="009A0EA8"/>
    <w:rsid w:val="009A42B9"/>
    <w:rsid w:val="009A6D96"/>
    <w:rsid w:val="009A7FC1"/>
    <w:rsid w:val="009B0D09"/>
    <w:rsid w:val="009B75EE"/>
    <w:rsid w:val="009C20FB"/>
    <w:rsid w:val="009C221E"/>
    <w:rsid w:val="009C350A"/>
    <w:rsid w:val="009C5770"/>
    <w:rsid w:val="009C7620"/>
    <w:rsid w:val="009D14DF"/>
    <w:rsid w:val="009D18EF"/>
    <w:rsid w:val="009D61E9"/>
    <w:rsid w:val="009E4383"/>
    <w:rsid w:val="009E58B2"/>
    <w:rsid w:val="009F0C33"/>
    <w:rsid w:val="009F1578"/>
    <w:rsid w:val="009F2194"/>
    <w:rsid w:val="009F2E87"/>
    <w:rsid w:val="009F4A55"/>
    <w:rsid w:val="00A0334B"/>
    <w:rsid w:val="00A10C4E"/>
    <w:rsid w:val="00A11929"/>
    <w:rsid w:val="00A216E2"/>
    <w:rsid w:val="00A26EB9"/>
    <w:rsid w:val="00A3025D"/>
    <w:rsid w:val="00A30450"/>
    <w:rsid w:val="00A37268"/>
    <w:rsid w:val="00A37BC9"/>
    <w:rsid w:val="00A4368A"/>
    <w:rsid w:val="00A43B4C"/>
    <w:rsid w:val="00A47E96"/>
    <w:rsid w:val="00A57FBF"/>
    <w:rsid w:val="00A6084B"/>
    <w:rsid w:val="00A657A3"/>
    <w:rsid w:val="00A6765E"/>
    <w:rsid w:val="00A72842"/>
    <w:rsid w:val="00A73207"/>
    <w:rsid w:val="00A8494E"/>
    <w:rsid w:val="00A906F9"/>
    <w:rsid w:val="00A956B6"/>
    <w:rsid w:val="00A96088"/>
    <w:rsid w:val="00AA047E"/>
    <w:rsid w:val="00AA2B17"/>
    <w:rsid w:val="00AA4A06"/>
    <w:rsid w:val="00AA5438"/>
    <w:rsid w:val="00AB2172"/>
    <w:rsid w:val="00AB253B"/>
    <w:rsid w:val="00AC2DB5"/>
    <w:rsid w:val="00AC66BC"/>
    <w:rsid w:val="00AD28DA"/>
    <w:rsid w:val="00AE09ED"/>
    <w:rsid w:val="00AE0E3E"/>
    <w:rsid w:val="00AE0F81"/>
    <w:rsid w:val="00AE31BA"/>
    <w:rsid w:val="00AF2628"/>
    <w:rsid w:val="00AF394B"/>
    <w:rsid w:val="00AF695D"/>
    <w:rsid w:val="00B00B95"/>
    <w:rsid w:val="00B05C22"/>
    <w:rsid w:val="00B1078E"/>
    <w:rsid w:val="00B13FBD"/>
    <w:rsid w:val="00B142D3"/>
    <w:rsid w:val="00B16098"/>
    <w:rsid w:val="00B178A0"/>
    <w:rsid w:val="00B17CF9"/>
    <w:rsid w:val="00B24760"/>
    <w:rsid w:val="00B26DEB"/>
    <w:rsid w:val="00B27B3A"/>
    <w:rsid w:val="00B3170F"/>
    <w:rsid w:val="00B3395F"/>
    <w:rsid w:val="00B34F56"/>
    <w:rsid w:val="00B352D9"/>
    <w:rsid w:val="00B37611"/>
    <w:rsid w:val="00B43D76"/>
    <w:rsid w:val="00B45C59"/>
    <w:rsid w:val="00B46258"/>
    <w:rsid w:val="00B53A27"/>
    <w:rsid w:val="00B54DBD"/>
    <w:rsid w:val="00B55738"/>
    <w:rsid w:val="00B66CD2"/>
    <w:rsid w:val="00B67DD6"/>
    <w:rsid w:val="00B7199F"/>
    <w:rsid w:val="00B73A73"/>
    <w:rsid w:val="00B74031"/>
    <w:rsid w:val="00B8125D"/>
    <w:rsid w:val="00B81781"/>
    <w:rsid w:val="00B82D9A"/>
    <w:rsid w:val="00B8381E"/>
    <w:rsid w:val="00B84D51"/>
    <w:rsid w:val="00B854C6"/>
    <w:rsid w:val="00B87085"/>
    <w:rsid w:val="00B918BB"/>
    <w:rsid w:val="00B92B45"/>
    <w:rsid w:val="00B9493B"/>
    <w:rsid w:val="00B96968"/>
    <w:rsid w:val="00BA06B3"/>
    <w:rsid w:val="00BA0B76"/>
    <w:rsid w:val="00BA4B40"/>
    <w:rsid w:val="00BB2627"/>
    <w:rsid w:val="00BB2928"/>
    <w:rsid w:val="00BB4C13"/>
    <w:rsid w:val="00BB7B70"/>
    <w:rsid w:val="00BC3999"/>
    <w:rsid w:val="00BC4D2C"/>
    <w:rsid w:val="00BC50BE"/>
    <w:rsid w:val="00BD0334"/>
    <w:rsid w:val="00BD10CF"/>
    <w:rsid w:val="00BD6732"/>
    <w:rsid w:val="00BE5BFA"/>
    <w:rsid w:val="00BE6339"/>
    <w:rsid w:val="00BE65B9"/>
    <w:rsid w:val="00BF063F"/>
    <w:rsid w:val="00BF404D"/>
    <w:rsid w:val="00BF5528"/>
    <w:rsid w:val="00BF5927"/>
    <w:rsid w:val="00C10F37"/>
    <w:rsid w:val="00C124AA"/>
    <w:rsid w:val="00C15057"/>
    <w:rsid w:val="00C15219"/>
    <w:rsid w:val="00C16DBF"/>
    <w:rsid w:val="00C206C6"/>
    <w:rsid w:val="00C271BC"/>
    <w:rsid w:val="00C37B80"/>
    <w:rsid w:val="00C40DD5"/>
    <w:rsid w:val="00C44C49"/>
    <w:rsid w:val="00C450D5"/>
    <w:rsid w:val="00C50800"/>
    <w:rsid w:val="00C52752"/>
    <w:rsid w:val="00C541FF"/>
    <w:rsid w:val="00C54A97"/>
    <w:rsid w:val="00C55E63"/>
    <w:rsid w:val="00C612C8"/>
    <w:rsid w:val="00C722AF"/>
    <w:rsid w:val="00C75F5E"/>
    <w:rsid w:val="00C77ED7"/>
    <w:rsid w:val="00C818E1"/>
    <w:rsid w:val="00C861D3"/>
    <w:rsid w:val="00C868C2"/>
    <w:rsid w:val="00C90544"/>
    <w:rsid w:val="00C97375"/>
    <w:rsid w:val="00CA0774"/>
    <w:rsid w:val="00CA30A7"/>
    <w:rsid w:val="00CA419E"/>
    <w:rsid w:val="00CA4721"/>
    <w:rsid w:val="00CA5419"/>
    <w:rsid w:val="00CA58DA"/>
    <w:rsid w:val="00CA6811"/>
    <w:rsid w:val="00CA73F3"/>
    <w:rsid w:val="00CA7FB6"/>
    <w:rsid w:val="00CB2848"/>
    <w:rsid w:val="00CB6218"/>
    <w:rsid w:val="00CB68D4"/>
    <w:rsid w:val="00CB718A"/>
    <w:rsid w:val="00CC6D73"/>
    <w:rsid w:val="00CD573B"/>
    <w:rsid w:val="00CD57FC"/>
    <w:rsid w:val="00CD7494"/>
    <w:rsid w:val="00CE2110"/>
    <w:rsid w:val="00CE2A60"/>
    <w:rsid w:val="00CE3D02"/>
    <w:rsid w:val="00CF0A52"/>
    <w:rsid w:val="00CF3CAC"/>
    <w:rsid w:val="00CF5E35"/>
    <w:rsid w:val="00CF6888"/>
    <w:rsid w:val="00CF6A91"/>
    <w:rsid w:val="00D01498"/>
    <w:rsid w:val="00D02257"/>
    <w:rsid w:val="00D0583F"/>
    <w:rsid w:val="00D11E9C"/>
    <w:rsid w:val="00D12D80"/>
    <w:rsid w:val="00D13FF1"/>
    <w:rsid w:val="00D169A0"/>
    <w:rsid w:val="00D17B0E"/>
    <w:rsid w:val="00D27B1A"/>
    <w:rsid w:val="00D33A03"/>
    <w:rsid w:val="00D34F95"/>
    <w:rsid w:val="00D4112E"/>
    <w:rsid w:val="00D4794E"/>
    <w:rsid w:val="00D47E73"/>
    <w:rsid w:val="00D5093C"/>
    <w:rsid w:val="00D51F22"/>
    <w:rsid w:val="00D53471"/>
    <w:rsid w:val="00D544D7"/>
    <w:rsid w:val="00D55579"/>
    <w:rsid w:val="00D55730"/>
    <w:rsid w:val="00D5626D"/>
    <w:rsid w:val="00D562F3"/>
    <w:rsid w:val="00D608EB"/>
    <w:rsid w:val="00D70D91"/>
    <w:rsid w:val="00D71DEB"/>
    <w:rsid w:val="00D7754B"/>
    <w:rsid w:val="00D811B6"/>
    <w:rsid w:val="00D841E1"/>
    <w:rsid w:val="00D865E7"/>
    <w:rsid w:val="00D870C3"/>
    <w:rsid w:val="00D96904"/>
    <w:rsid w:val="00D96B26"/>
    <w:rsid w:val="00D96FFA"/>
    <w:rsid w:val="00D97BF0"/>
    <w:rsid w:val="00DA1BB9"/>
    <w:rsid w:val="00DA3304"/>
    <w:rsid w:val="00DA33C9"/>
    <w:rsid w:val="00DB4533"/>
    <w:rsid w:val="00DB52DF"/>
    <w:rsid w:val="00DC0359"/>
    <w:rsid w:val="00DC119C"/>
    <w:rsid w:val="00DC13AD"/>
    <w:rsid w:val="00DC4A01"/>
    <w:rsid w:val="00DC5EE0"/>
    <w:rsid w:val="00DC7634"/>
    <w:rsid w:val="00DC7676"/>
    <w:rsid w:val="00DD51C7"/>
    <w:rsid w:val="00DE3EEE"/>
    <w:rsid w:val="00DE4BD9"/>
    <w:rsid w:val="00DE566C"/>
    <w:rsid w:val="00DF3841"/>
    <w:rsid w:val="00DF4177"/>
    <w:rsid w:val="00DF7AFB"/>
    <w:rsid w:val="00E11158"/>
    <w:rsid w:val="00E12536"/>
    <w:rsid w:val="00E1448F"/>
    <w:rsid w:val="00E15201"/>
    <w:rsid w:val="00E17190"/>
    <w:rsid w:val="00E223A0"/>
    <w:rsid w:val="00E25463"/>
    <w:rsid w:val="00E25F58"/>
    <w:rsid w:val="00E26DF5"/>
    <w:rsid w:val="00E306FD"/>
    <w:rsid w:val="00E332B6"/>
    <w:rsid w:val="00E334CC"/>
    <w:rsid w:val="00E3459A"/>
    <w:rsid w:val="00E438D7"/>
    <w:rsid w:val="00E43D04"/>
    <w:rsid w:val="00E43D35"/>
    <w:rsid w:val="00E44C32"/>
    <w:rsid w:val="00E44D54"/>
    <w:rsid w:val="00E47BD2"/>
    <w:rsid w:val="00E50B2B"/>
    <w:rsid w:val="00E51B52"/>
    <w:rsid w:val="00E539C5"/>
    <w:rsid w:val="00E62120"/>
    <w:rsid w:val="00E66DD3"/>
    <w:rsid w:val="00E72432"/>
    <w:rsid w:val="00E72D0F"/>
    <w:rsid w:val="00E735A7"/>
    <w:rsid w:val="00E74534"/>
    <w:rsid w:val="00E75658"/>
    <w:rsid w:val="00E75CEC"/>
    <w:rsid w:val="00E772B7"/>
    <w:rsid w:val="00E8288E"/>
    <w:rsid w:val="00E828D8"/>
    <w:rsid w:val="00E832BA"/>
    <w:rsid w:val="00E84B6D"/>
    <w:rsid w:val="00E85085"/>
    <w:rsid w:val="00E864BF"/>
    <w:rsid w:val="00E86CB0"/>
    <w:rsid w:val="00E921CB"/>
    <w:rsid w:val="00E97D4A"/>
    <w:rsid w:val="00EA18FF"/>
    <w:rsid w:val="00EA34C3"/>
    <w:rsid w:val="00EB62BD"/>
    <w:rsid w:val="00EC00CF"/>
    <w:rsid w:val="00EC0126"/>
    <w:rsid w:val="00EC1651"/>
    <w:rsid w:val="00EC5C5E"/>
    <w:rsid w:val="00EC6656"/>
    <w:rsid w:val="00ED0345"/>
    <w:rsid w:val="00ED0467"/>
    <w:rsid w:val="00EE7A6B"/>
    <w:rsid w:val="00EF0513"/>
    <w:rsid w:val="00EF3589"/>
    <w:rsid w:val="00EF4DDE"/>
    <w:rsid w:val="00F02AEA"/>
    <w:rsid w:val="00F02B5E"/>
    <w:rsid w:val="00F05C08"/>
    <w:rsid w:val="00F07637"/>
    <w:rsid w:val="00F13368"/>
    <w:rsid w:val="00F20E71"/>
    <w:rsid w:val="00F23AE9"/>
    <w:rsid w:val="00F23BD4"/>
    <w:rsid w:val="00F24DFF"/>
    <w:rsid w:val="00F27D5B"/>
    <w:rsid w:val="00F3063F"/>
    <w:rsid w:val="00F316FF"/>
    <w:rsid w:val="00F321EF"/>
    <w:rsid w:val="00F34508"/>
    <w:rsid w:val="00F367A9"/>
    <w:rsid w:val="00F36D8B"/>
    <w:rsid w:val="00F45565"/>
    <w:rsid w:val="00F47619"/>
    <w:rsid w:val="00F47B16"/>
    <w:rsid w:val="00F54F3B"/>
    <w:rsid w:val="00F55718"/>
    <w:rsid w:val="00F559CD"/>
    <w:rsid w:val="00F57912"/>
    <w:rsid w:val="00F608D0"/>
    <w:rsid w:val="00F67CB5"/>
    <w:rsid w:val="00F71B8E"/>
    <w:rsid w:val="00F80BC0"/>
    <w:rsid w:val="00F82A6E"/>
    <w:rsid w:val="00F82BE0"/>
    <w:rsid w:val="00F84BAD"/>
    <w:rsid w:val="00F87B4B"/>
    <w:rsid w:val="00F93670"/>
    <w:rsid w:val="00F966DD"/>
    <w:rsid w:val="00FA06B9"/>
    <w:rsid w:val="00FA0C3A"/>
    <w:rsid w:val="00FA0E47"/>
    <w:rsid w:val="00FA12BF"/>
    <w:rsid w:val="00FA25D2"/>
    <w:rsid w:val="00FA355D"/>
    <w:rsid w:val="00FA41FF"/>
    <w:rsid w:val="00FA50FB"/>
    <w:rsid w:val="00FA51F6"/>
    <w:rsid w:val="00FA55E0"/>
    <w:rsid w:val="00FA6CB3"/>
    <w:rsid w:val="00FB3903"/>
    <w:rsid w:val="00FB3DE8"/>
    <w:rsid w:val="00FB52B5"/>
    <w:rsid w:val="00FB6015"/>
    <w:rsid w:val="00FB7599"/>
    <w:rsid w:val="00FC0BB4"/>
    <w:rsid w:val="00FC0C61"/>
    <w:rsid w:val="00FC2E85"/>
    <w:rsid w:val="00FC5F8A"/>
    <w:rsid w:val="00FD0AD2"/>
    <w:rsid w:val="00FD143B"/>
    <w:rsid w:val="00FD2C49"/>
    <w:rsid w:val="00FD3062"/>
    <w:rsid w:val="00FD733A"/>
    <w:rsid w:val="00FE35DC"/>
    <w:rsid w:val="00FE3D52"/>
    <w:rsid w:val="00FF0EAC"/>
    <w:rsid w:val="00FF10A8"/>
    <w:rsid w:val="00FF11CE"/>
    <w:rsid w:val="00FF29C9"/>
    <w:rsid w:val="00FF36E1"/>
    <w:rsid w:val="035085C9"/>
    <w:rsid w:val="040A481A"/>
    <w:rsid w:val="07842415"/>
    <w:rsid w:val="09E95307"/>
    <w:rsid w:val="0A3EEEC5"/>
    <w:rsid w:val="0B384B6D"/>
    <w:rsid w:val="10792BCC"/>
    <w:rsid w:val="13DE7FBA"/>
    <w:rsid w:val="16125F50"/>
    <w:rsid w:val="182C7DB1"/>
    <w:rsid w:val="1AB9A1DB"/>
    <w:rsid w:val="1E24A373"/>
    <w:rsid w:val="1E862C5E"/>
    <w:rsid w:val="1F8A4792"/>
    <w:rsid w:val="22CD4BB0"/>
    <w:rsid w:val="2991F06A"/>
    <w:rsid w:val="299FA8F0"/>
    <w:rsid w:val="2C0103DF"/>
    <w:rsid w:val="316171B2"/>
    <w:rsid w:val="33726027"/>
    <w:rsid w:val="3CE8A69C"/>
    <w:rsid w:val="3F5C3EFA"/>
    <w:rsid w:val="3FC52D30"/>
    <w:rsid w:val="424ED4AB"/>
    <w:rsid w:val="47FE9F8A"/>
    <w:rsid w:val="49F0C5AA"/>
    <w:rsid w:val="4C9AFE79"/>
    <w:rsid w:val="50AFF6C9"/>
    <w:rsid w:val="521EFDF3"/>
    <w:rsid w:val="5318AFD0"/>
    <w:rsid w:val="557D0EB6"/>
    <w:rsid w:val="5956F558"/>
    <w:rsid w:val="5F954F32"/>
    <w:rsid w:val="6215F81D"/>
    <w:rsid w:val="64A1D18E"/>
    <w:rsid w:val="689E9A9B"/>
    <w:rsid w:val="6D75E086"/>
    <w:rsid w:val="71001238"/>
    <w:rsid w:val="737EB5F8"/>
    <w:rsid w:val="77490C26"/>
    <w:rsid w:val="7B268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606DF2"/>
  <w15:chartTrackingRefBased/>
  <w15:docId w15:val="{C8A6C6D0-0B41-4226-B8F8-09AB1E7D8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C49"/>
    <w:pPr>
      <w:autoSpaceDE w:val="0"/>
      <w:autoSpaceDN w:val="0"/>
      <w:adjustRightInd w:val="0"/>
      <w:spacing w:line="240" w:lineRule="auto"/>
    </w:pPr>
    <w:rPr>
      <w:kern w:val="2"/>
      <w:lang w:val="en-CA"/>
    </w:rPr>
  </w:style>
  <w:style w:type="paragraph" w:styleId="Heading1">
    <w:name w:val="heading 1"/>
    <w:basedOn w:val="Normal"/>
    <w:next w:val="Normal"/>
    <w:link w:val="Heading1Char"/>
    <w:uiPriority w:val="9"/>
    <w:qFormat/>
    <w:rsid w:val="00370B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70B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70B5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70B5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70B5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70B5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70B5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70B5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70B5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0B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0B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0B5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0B5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70B5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70B5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70B5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70B5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70B5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70B5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0B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0B5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0B5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70B5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70B59"/>
    <w:rPr>
      <w:i/>
      <w:iCs/>
      <w:color w:val="404040" w:themeColor="text1" w:themeTint="BF"/>
    </w:rPr>
  </w:style>
  <w:style w:type="paragraph" w:styleId="ListParagraph">
    <w:name w:val="List Paragraph"/>
    <w:basedOn w:val="Normal"/>
    <w:uiPriority w:val="34"/>
    <w:qFormat/>
    <w:rsid w:val="00370B59"/>
    <w:pPr>
      <w:ind w:left="720"/>
      <w:contextualSpacing/>
    </w:pPr>
  </w:style>
  <w:style w:type="character" w:styleId="IntenseEmphasis">
    <w:name w:val="Intense Emphasis"/>
    <w:basedOn w:val="DefaultParagraphFont"/>
    <w:uiPriority w:val="21"/>
    <w:qFormat/>
    <w:rsid w:val="00370B59"/>
    <w:rPr>
      <w:i/>
      <w:iCs/>
      <w:color w:val="0F4761" w:themeColor="accent1" w:themeShade="BF"/>
    </w:rPr>
  </w:style>
  <w:style w:type="paragraph" w:styleId="IntenseQuote">
    <w:name w:val="Intense Quote"/>
    <w:basedOn w:val="Normal"/>
    <w:next w:val="Normal"/>
    <w:link w:val="IntenseQuoteChar"/>
    <w:uiPriority w:val="30"/>
    <w:qFormat/>
    <w:rsid w:val="00370B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0B59"/>
    <w:rPr>
      <w:i/>
      <w:iCs/>
      <w:color w:val="0F4761" w:themeColor="accent1" w:themeShade="BF"/>
    </w:rPr>
  </w:style>
  <w:style w:type="character" w:styleId="IntenseReference">
    <w:name w:val="Intense Reference"/>
    <w:basedOn w:val="DefaultParagraphFont"/>
    <w:uiPriority w:val="32"/>
    <w:qFormat/>
    <w:rsid w:val="00370B59"/>
    <w:rPr>
      <w:b/>
      <w:bCs/>
      <w:smallCaps/>
      <w:color w:val="0F4761" w:themeColor="accent1" w:themeShade="BF"/>
      <w:spacing w:val="5"/>
    </w:rPr>
  </w:style>
  <w:style w:type="paragraph" w:styleId="Header">
    <w:name w:val="header"/>
    <w:basedOn w:val="Normal"/>
    <w:link w:val="HeaderChar"/>
    <w:uiPriority w:val="99"/>
    <w:unhideWhenUsed/>
    <w:rsid w:val="00C44C49"/>
    <w:pPr>
      <w:tabs>
        <w:tab w:val="center" w:pos="4680"/>
        <w:tab w:val="right" w:pos="9360"/>
      </w:tabs>
    </w:pPr>
  </w:style>
  <w:style w:type="character" w:customStyle="1" w:styleId="HeaderChar">
    <w:name w:val="Header Char"/>
    <w:basedOn w:val="DefaultParagraphFont"/>
    <w:link w:val="Header"/>
    <w:uiPriority w:val="99"/>
    <w:rsid w:val="00C44C49"/>
    <w:rPr>
      <w:kern w:val="2"/>
      <w:lang w:val="en-CA"/>
    </w:rPr>
  </w:style>
  <w:style w:type="paragraph" w:styleId="Footer">
    <w:name w:val="footer"/>
    <w:basedOn w:val="Normal"/>
    <w:link w:val="FooterChar"/>
    <w:uiPriority w:val="99"/>
    <w:unhideWhenUsed/>
    <w:rsid w:val="00C44C49"/>
    <w:pPr>
      <w:tabs>
        <w:tab w:val="center" w:pos="4680"/>
        <w:tab w:val="right" w:pos="9360"/>
      </w:tabs>
    </w:pPr>
  </w:style>
  <w:style w:type="character" w:customStyle="1" w:styleId="FooterChar">
    <w:name w:val="Footer Char"/>
    <w:basedOn w:val="DefaultParagraphFont"/>
    <w:link w:val="Footer"/>
    <w:uiPriority w:val="99"/>
    <w:rsid w:val="00C44C49"/>
    <w:rPr>
      <w:kern w:val="2"/>
      <w:lang w:val="en-CA"/>
    </w:rPr>
  </w:style>
  <w:style w:type="paragraph" w:customStyle="1" w:styleId="BasicParagraph">
    <w:name w:val="[Basic Paragraph]"/>
    <w:basedOn w:val="Normal"/>
    <w:uiPriority w:val="99"/>
    <w:rsid w:val="00C44C49"/>
    <w:pPr>
      <w:widowControl w:val="0"/>
      <w:spacing w:line="288" w:lineRule="auto"/>
      <w:textAlignment w:val="center"/>
    </w:pPr>
    <w:rPr>
      <w:rFonts w:ascii="MinionPro-Regular" w:hAnsi="MinionPro-Regular" w:cs="MinionPro-Regular"/>
      <w:color w:val="000000"/>
      <w:kern w:val="0"/>
      <w:lang w:val="en-US"/>
    </w:rPr>
  </w:style>
  <w:style w:type="paragraph" w:styleId="NoSpacing">
    <w:name w:val="No Spacing"/>
    <w:uiPriority w:val="1"/>
    <w:qFormat/>
    <w:rsid w:val="00C44C49"/>
    <w:pPr>
      <w:autoSpaceDE w:val="0"/>
      <w:autoSpaceDN w:val="0"/>
      <w:adjustRightInd w:val="0"/>
      <w:spacing w:line="240" w:lineRule="auto"/>
    </w:pPr>
    <w:rPr>
      <w:kern w:val="2"/>
      <w:lang w:val="en-CA"/>
    </w:rPr>
  </w:style>
  <w:style w:type="paragraph" w:customStyle="1" w:styleId="trt0xe">
    <w:name w:val="trt0xe"/>
    <w:basedOn w:val="Normal"/>
    <w:rsid w:val="00C44C49"/>
    <w:pPr>
      <w:autoSpaceDE/>
      <w:autoSpaceDN/>
      <w:adjustRightInd/>
      <w:spacing w:before="100" w:beforeAutospacing="1" w:after="100" w:afterAutospacing="1"/>
    </w:pPr>
    <w:rPr>
      <w:rFonts w:eastAsiaTheme="minorEastAsia"/>
      <w:kern w:val="0"/>
      <w:lang w:val="en-US"/>
    </w:rPr>
  </w:style>
  <w:style w:type="paragraph" w:styleId="Revision">
    <w:name w:val="Revision"/>
    <w:hidden/>
    <w:uiPriority w:val="99"/>
    <w:semiHidden/>
    <w:rsid w:val="00C44C49"/>
    <w:pPr>
      <w:spacing w:line="240" w:lineRule="auto"/>
    </w:pPr>
    <w:rPr>
      <w:kern w:val="2"/>
      <w:lang w:val="en-CA"/>
    </w:rPr>
  </w:style>
  <w:style w:type="table" w:styleId="TableGrid">
    <w:name w:val="Table Grid"/>
    <w:basedOn w:val="TableNormal"/>
    <w:uiPriority w:val="59"/>
    <w:rsid w:val="00C44C49"/>
    <w:pPr>
      <w:spacing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76166"/>
    <w:rPr>
      <w:sz w:val="16"/>
      <w:szCs w:val="16"/>
    </w:rPr>
  </w:style>
  <w:style w:type="paragraph" w:styleId="CommentText">
    <w:name w:val="annotation text"/>
    <w:basedOn w:val="Normal"/>
    <w:link w:val="CommentTextChar"/>
    <w:uiPriority w:val="99"/>
    <w:unhideWhenUsed/>
    <w:rsid w:val="00776166"/>
    <w:rPr>
      <w:sz w:val="20"/>
      <w:szCs w:val="20"/>
    </w:rPr>
  </w:style>
  <w:style w:type="character" w:customStyle="1" w:styleId="CommentTextChar">
    <w:name w:val="Comment Text Char"/>
    <w:basedOn w:val="DefaultParagraphFont"/>
    <w:link w:val="CommentText"/>
    <w:uiPriority w:val="99"/>
    <w:rsid w:val="00776166"/>
    <w:rPr>
      <w:kern w:val="2"/>
      <w:sz w:val="20"/>
      <w:szCs w:val="20"/>
      <w:lang w:val="en-CA"/>
    </w:rPr>
  </w:style>
  <w:style w:type="paragraph" w:styleId="CommentSubject">
    <w:name w:val="annotation subject"/>
    <w:basedOn w:val="CommentText"/>
    <w:next w:val="CommentText"/>
    <w:link w:val="CommentSubjectChar"/>
    <w:uiPriority w:val="99"/>
    <w:semiHidden/>
    <w:unhideWhenUsed/>
    <w:rsid w:val="00776166"/>
    <w:rPr>
      <w:b/>
      <w:bCs/>
    </w:rPr>
  </w:style>
  <w:style w:type="character" w:customStyle="1" w:styleId="CommentSubjectChar">
    <w:name w:val="Comment Subject Char"/>
    <w:basedOn w:val="CommentTextChar"/>
    <w:link w:val="CommentSubject"/>
    <w:uiPriority w:val="99"/>
    <w:semiHidden/>
    <w:rsid w:val="00776166"/>
    <w:rPr>
      <w:b/>
      <w:bCs/>
      <w:kern w:val="2"/>
      <w:sz w:val="20"/>
      <w:szCs w:val="20"/>
      <w:lang w:val="en-CA"/>
    </w:rPr>
  </w:style>
  <w:style w:type="paragraph" w:styleId="BodyTextIndent">
    <w:name w:val="Body Text Indent"/>
    <w:basedOn w:val="Normal"/>
    <w:link w:val="BodyTextIndentChar"/>
    <w:uiPriority w:val="99"/>
    <w:unhideWhenUsed/>
    <w:rsid w:val="00AE31BA"/>
    <w:pPr>
      <w:autoSpaceDE/>
      <w:autoSpaceDN/>
      <w:adjustRightInd/>
      <w:ind w:left="2160"/>
      <w:jc w:val="both"/>
    </w:pPr>
    <w:rPr>
      <w:rFonts w:ascii="Arial" w:hAnsi="Arial" w:cs="Arial"/>
    </w:rPr>
  </w:style>
  <w:style w:type="character" w:customStyle="1" w:styleId="BodyTextIndentChar">
    <w:name w:val="Body Text Indent Char"/>
    <w:basedOn w:val="DefaultParagraphFont"/>
    <w:link w:val="BodyTextIndent"/>
    <w:uiPriority w:val="99"/>
    <w:rsid w:val="00AE31BA"/>
    <w:rPr>
      <w:rFonts w:ascii="Arial" w:hAnsi="Arial" w:cs="Arial"/>
      <w:kern w:val="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46354">
      <w:bodyDiv w:val="1"/>
      <w:marLeft w:val="0"/>
      <w:marRight w:val="0"/>
      <w:marTop w:val="0"/>
      <w:marBottom w:val="0"/>
      <w:divBdr>
        <w:top w:val="none" w:sz="0" w:space="0" w:color="auto"/>
        <w:left w:val="none" w:sz="0" w:space="0" w:color="auto"/>
        <w:bottom w:val="none" w:sz="0" w:space="0" w:color="auto"/>
        <w:right w:val="none" w:sz="0" w:space="0" w:color="auto"/>
      </w:divBdr>
    </w:div>
    <w:div w:id="44792097">
      <w:bodyDiv w:val="1"/>
      <w:marLeft w:val="0"/>
      <w:marRight w:val="0"/>
      <w:marTop w:val="0"/>
      <w:marBottom w:val="0"/>
      <w:divBdr>
        <w:top w:val="none" w:sz="0" w:space="0" w:color="auto"/>
        <w:left w:val="none" w:sz="0" w:space="0" w:color="auto"/>
        <w:bottom w:val="none" w:sz="0" w:space="0" w:color="auto"/>
        <w:right w:val="none" w:sz="0" w:space="0" w:color="auto"/>
      </w:divBdr>
    </w:div>
    <w:div w:id="102000398">
      <w:bodyDiv w:val="1"/>
      <w:marLeft w:val="0"/>
      <w:marRight w:val="0"/>
      <w:marTop w:val="0"/>
      <w:marBottom w:val="0"/>
      <w:divBdr>
        <w:top w:val="none" w:sz="0" w:space="0" w:color="auto"/>
        <w:left w:val="none" w:sz="0" w:space="0" w:color="auto"/>
        <w:bottom w:val="none" w:sz="0" w:space="0" w:color="auto"/>
        <w:right w:val="none" w:sz="0" w:space="0" w:color="auto"/>
      </w:divBdr>
    </w:div>
    <w:div w:id="143356875">
      <w:bodyDiv w:val="1"/>
      <w:marLeft w:val="0"/>
      <w:marRight w:val="0"/>
      <w:marTop w:val="0"/>
      <w:marBottom w:val="0"/>
      <w:divBdr>
        <w:top w:val="none" w:sz="0" w:space="0" w:color="auto"/>
        <w:left w:val="none" w:sz="0" w:space="0" w:color="auto"/>
        <w:bottom w:val="none" w:sz="0" w:space="0" w:color="auto"/>
        <w:right w:val="none" w:sz="0" w:space="0" w:color="auto"/>
      </w:divBdr>
    </w:div>
    <w:div w:id="151332466">
      <w:bodyDiv w:val="1"/>
      <w:marLeft w:val="0"/>
      <w:marRight w:val="0"/>
      <w:marTop w:val="0"/>
      <w:marBottom w:val="0"/>
      <w:divBdr>
        <w:top w:val="none" w:sz="0" w:space="0" w:color="auto"/>
        <w:left w:val="none" w:sz="0" w:space="0" w:color="auto"/>
        <w:bottom w:val="none" w:sz="0" w:space="0" w:color="auto"/>
        <w:right w:val="none" w:sz="0" w:space="0" w:color="auto"/>
      </w:divBdr>
    </w:div>
    <w:div w:id="159200733">
      <w:bodyDiv w:val="1"/>
      <w:marLeft w:val="0"/>
      <w:marRight w:val="0"/>
      <w:marTop w:val="0"/>
      <w:marBottom w:val="0"/>
      <w:divBdr>
        <w:top w:val="none" w:sz="0" w:space="0" w:color="auto"/>
        <w:left w:val="none" w:sz="0" w:space="0" w:color="auto"/>
        <w:bottom w:val="none" w:sz="0" w:space="0" w:color="auto"/>
        <w:right w:val="none" w:sz="0" w:space="0" w:color="auto"/>
      </w:divBdr>
    </w:div>
    <w:div w:id="159345698">
      <w:bodyDiv w:val="1"/>
      <w:marLeft w:val="0"/>
      <w:marRight w:val="0"/>
      <w:marTop w:val="0"/>
      <w:marBottom w:val="0"/>
      <w:divBdr>
        <w:top w:val="none" w:sz="0" w:space="0" w:color="auto"/>
        <w:left w:val="none" w:sz="0" w:space="0" w:color="auto"/>
        <w:bottom w:val="none" w:sz="0" w:space="0" w:color="auto"/>
        <w:right w:val="none" w:sz="0" w:space="0" w:color="auto"/>
      </w:divBdr>
    </w:div>
    <w:div w:id="195851625">
      <w:bodyDiv w:val="1"/>
      <w:marLeft w:val="0"/>
      <w:marRight w:val="0"/>
      <w:marTop w:val="0"/>
      <w:marBottom w:val="0"/>
      <w:divBdr>
        <w:top w:val="none" w:sz="0" w:space="0" w:color="auto"/>
        <w:left w:val="none" w:sz="0" w:space="0" w:color="auto"/>
        <w:bottom w:val="none" w:sz="0" w:space="0" w:color="auto"/>
        <w:right w:val="none" w:sz="0" w:space="0" w:color="auto"/>
      </w:divBdr>
    </w:div>
    <w:div w:id="217671162">
      <w:bodyDiv w:val="1"/>
      <w:marLeft w:val="0"/>
      <w:marRight w:val="0"/>
      <w:marTop w:val="0"/>
      <w:marBottom w:val="0"/>
      <w:divBdr>
        <w:top w:val="none" w:sz="0" w:space="0" w:color="auto"/>
        <w:left w:val="none" w:sz="0" w:space="0" w:color="auto"/>
        <w:bottom w:val="none" w:sz="0" w:space="0" w:color="auto"/>
        <w:right w:val="none" w:sz="0" w:space="0" w:color="auto"/>
      </w:divBdr>
    </w:div>
    <w:div w:id="400105208">
      <w:bodyDiv w:val="1"/>
      <w:marLeft w:val="0"/>
      <w:marRight w:val="0"/>
      <w:marTop w:val="0"/>
      <w:marBottom w:val="0"/>
      <w:divBdr>
        <w:top w:val="none" w:sz="0" w:space="0" w:color="auto"/>
        <w:left w:val="none" w:sz="0" w:space="0" w:color="auto"/>
        <w:bottom w:val="none" w:sz="0" w:space="0" w:color="auto"/>
        <w:right w:val="none" w:sz="0" w:space="0" w:color="auto"/>
      </w:divBdr>
    </w:div>
    <w:div w:id="416679692">
      <w:bodyDiv w:val="1"/>
      <w:marLeft w:val="0"/>
      <w:marRight w:val="0"/>
      <w:marTop w:val="0"/>
      <w:marBottom w:val="0"/>
      <w:divBdr>
        <w:top w:val="none" w:sz="0" w:space="0" w:color="auto"/>
        <w:left w:val="none" w:sz="0" w:space="0" w:color="auto"/>
        <w:bottom w:val="none" w:sz="0" w:space="0" w:color="auto"/>
        <w:right w:val="none" w:sz="0" w:space="0" w:color="auto"/>
      </w:divBdr>
    </w:div>
    <w:div w:id="422919125">
      <w:bodyDiv w:val="1"/>
      <w:marLeft w:val="0"/>
      <w:marRight w:val="0"/>
      <w:marTop w:val="0"/>
      <w:marBottom w:val="0"/>
      <w:divBdr>
        <w:top w:val="none" w:sz="0" w:space="0" w:color="auto"/>
        <w:left w:val="none" w:sz="0" w:space="0" w:color="auto"/>
        <w:bottom w:val="none" w:sz="0" w:space="0" w:color="auto"/>
        <w:right w:val="none" w:sz="0" w:space="0" w:color="auto"/>
      </w:divBdr>
    </w:div>
    <w:div w:id="432241397">
      <w:bodyDiv w:val="1"/>
      <w:marLeft w:val="0"/>
      <w:marRight w:val="0"/>
      <w:marTop w:val="0"/>
      <w:marBottom w:val="0"/>
      <w:divBdr>
        <w:top w:val="none" w:sz="0" w:space="0" w:color="auto"/>
        <w:left w:val="none" w:sz="0" w:space="0" w:color="auto"/>
        <w:bottom w:val="none" w:sz="0" w:space="0" w:color="auto"/>
        <w:right w:val="none" w:sz="0" w:space="0" w:color="auto"/>
      </w:divBdr>
    </w:div>
    <w:div w:id="433088176">
      <w:bodyDiv w:val="1"/>
      <w:marLeft w:val="0"/>
      <w:marRight w:val="0"/>
      <w:marTop w:val="0"/>
      <w:marBottom w:val="0"/>
      <w:divBdr>
        <w:top w:val="none" w:sz="0" w:space="0" w:color="auto"/>
        <w:left w:val="none" w:sz="0" w:space="0" w:color="auto"/>
        <w:bottom w:val="none" w:sz="0" w:space="0" w:color="auto"/>
        <w:right w:val="none" w:sz="0" w:space="0" w:color="auto"/>
      </w:divBdr>
    </w:div>
    <w:div w:id="457845506">
      <w:bodyDiv w:val="1"/>
      <w:marLeft w:val="0"/>
      <w:marRight w:val="0"/>
      <w:marTop w:val="0"/>
      <w:marBottom w:val="0"/>
      <w:divBdr>
        <w:top w:val="none" w:sz="0" w:space="0" w:color="auto"/>
        <w:left w:val="none" w:sz="0" w:space="0" w:color="auto"/>
        <w:bottom w:val="none" w:sz="0" w:space="0" w:color="auto"/>
        <w:right w:val="none" w:sz="0" w:space="0" w:color="auto"/>
      </w:divBdr>
    </w:div>
    <w:div w:id="458189746">
      <w:bodyDiv w:val="1"/>
      <w:marLeft w:val="0"/>
      <w:marRight w:val="0"/>
      <w:marTop w:val="0"/>
      <w:marBottom w:val="0"/>
      <w:divBdr>
        <w:top w:val="none" w:sz="0" w:space="0" w:color="auto"/>
        <w:left w:val="none" w:sz="0" w:space="0" w:color="auto"/>
        <w:bottom w:val="none" w:sz="0" w:space="0" w:color="auto"/>
        <w:right w:val="none" w:sz="0" w:space="0" w:color="auto"/>
      </w:divBdr>
    </w:div>
    <w:div w:id="536696370">
      <w:bodyDiv w:val="1"/>
      <w:marLeft w:val="0"/>
      <w:marRight w:val="0"/>
      <w:marTop w:val="0"/>
      <w:marBottom w:val="0"/>
      <w:divBdr>
        <w:top w:val="none" w:sz="0" w:space="0" w:color="auto"/>
        <w:left w:val="none" w:sz="0" w:space="0" w:color="auto"/>
        <w:bottom w:val="none" w:sz="0" w:space="0" w:color="auto"/>
        <w:right w:val="none" w:sz="0" w:space="0" w:color="auto"/>
      </w:divBdr>
    </w:div>
    <w:div w:id="573706124">
      <w:bodyDiv w:val="1"/>
      <w:marLeft w:val="0"/>
      <w:marRight w:val="0"/>
      <w:marTop w:val="0"/>
      <w:marBottom w:val="0"/>
      <w:divBdr>
        <w:top w:val="none" w:sz="0" w:space="0" w:color="auto"/>
        <w:left w:val="none" w:sz="0" w:space="0" w:color="auto"/>
        <w:bottom w:val="none" w:sz="0" w:space="0" w:color="auto"/>
        <w:right w:val="none" w:sz="0" w:space="0" w:color="auto"/>
      </w:divBdr>
    </w:div>
    <w:div w:id="640615167">
      <w:bodyDiv w:val="1"/>
      <w:marLeft w:val="0"/>
      <w:marRight w:val="0"/>
      <w:marTop w:val="0"/>
      <w:marBottom w:val="0"/>
      <w:divBdr>
        <w:top w:val="none" w:sz="0" w:space="0" w:color="auto"/>
        <w:left w:val="none" w:sz="0" w:space="0" w:color="auto"/>
        <w:bottom w:val="none" w:sz="0" w:space="0" w:color="auto"/>
        <w:right w:val="none" w:sz="0" w:space="0" w:color="auto"/>
      </w:divBdr>
    </w:div>
    <w:div w:id="755399467">
      <w:bodyDiv w:val="1"/>
      <w:marLeft w:val="0"/>
      <w:marRight w:val="0"/>
      <w:marTop w:val="0"/>
      <w:marBottom w:val="0"/>
      <w:divBdr>
        <w:top w:val="none" w:sz="0" w:space="0" w:color="auto"/>
        <w:left w:val="none" w:sz="0" w:space="0" w:color="auto"/>
        <w:bottom w:val="none" w:sz="0" w:space="0" w:color="auto"/>
        <w:right w:val="none" w:sz="0" w:space="0" w:color="auto"/>
      </w:divBdr>
    </w:div>
    <w:div w:id="756512208">
      <w:bodyDiv w:val="1"/>
      <w:marLeft w:val="0"/>
      <w:marRight w:val="0"/>
      <w:marTop w:val="0"/>
      <w:marBottom w:val="0"/>
      <w:divBdr>
        <w:top w:val="none" w:sz="0" w:space="0" w:color="auto"/>
        <w:left w:val="none" w:sz="0" w:space="0" w:color="auto"/>
        <w:bottom w:val="none" w:sz="0" w:space="0" w:color="auto"/>
        <w:right w:val="none" w:sz="0" w:space="0" w:color="auto"/>
      </w:divBdr>
    </w:div>
    <w:div w:id="871726188">
      <w:bodyDiv w:val="1"/>
      <w:marLeft w:val="0"/>
      <w:marRight w:val="0"/>
      <w:marTop w:val="0"/>
      <w:marBottom w:val="0"/>
      <w:divBdr>
        <w:top w:val="none" w:sz="0" w:space="0" w:color="auto"/>
        <w:left w:val="none" w:sz="0" w:space="0" w:color="auto"/>
        <w:bottom w:val="none" w:sz="0" w:space="0" w:color="auto"/>
        <w:right w:val="none" w:sz="0" w:space="0" w:color="auto"/>
      </w:divBdr>
    </w:div>
    <w:div w:id="872108695">
      <w:bodyDiv w:val="1"/>
      <w:marLeft w:val="0"/>
      <w:marRight w:val="0"/>
      <w:marTop w:val="0"/>
      <w:marBottom w:val="0"/>
      <w:divBdr>
        <w:top w:val="none" w:sz="0" w:space="0" w:color="auto"/>
        <w:left w:val="none" w:sz="0" w:space="0" w:color="auto"/>
        <w:bottom w:val="none" w:sz="0" w:space="0" w:color="auto"/>
        <w:right w:val="none" w:sz="0" w:space="0" w:color="auto"/>
      </w:divBdr>
    </w:div>
    <w:div w:id="945386821">
      <w:bodyDiv w:val="1"/>
      <w:marLeft w:val="0"/>
      <w:marRight w:val="0"/>
      <w:marTop w:val="0"/>
      <w:marBottom w:val="0"/>
      <w:divBdr>
        <w:top w:val="none" w:sz="0" w:space="0" w:color="auto"/>
        <w:left w:val="none" w:sz="0" w:space="0" w:color="auto"/>
        <w:bottom w:val="none" w:sz="0" w:space="0" w:color="auto"/>
        <w:right w:val="none" w:sz="0" w:space="0" w:color="auto"/>
      </w:divBdr>
    </w:div>
    <w:div w:id="1025060131">
      <w:bodyDiv w:val="1"/>
      <w:marLeft w:val="0"/>
      <w:marRight w:val="0"/>
      <w:marTop w:val="0"/>
      <w:marBottom w:val="0"/>
      <w:divBdr>
        <w:top w:val="none" w:sz="0" w:space="0" w:color="auto"/>
        <w:left w:val="none" w:sz="0" w:space="0" w:color="auto"/>
        <w:bottom w:val="none" w:sz="0" w:space="0" w:color="auto"/>
        <w:right w:val="none" w:sz="0" w:space="0" w:color="auto"/>
      </w:divBdr>
    </w:div>
    <w:div w:id="1042291252">
      <w:bodyDiv w:val="1"/>
      <w:marLeft w:val="0"/>
      <w:marRight w:val="0"/>
      <w:marTop w:val="0"/>
      <w:marBottom w:val="0"/>
      <w:divBdr>
        <w:top w:val="none" w:sz="0" w:space="0" w:color="auto"/>
        <w:left w:val="none" w:sz="0" w:space="0" w:color="auto"/>
        <w:bottom w:val="none" w:sz="0" w:space="0" w:color="auto"/>
        <w:right w:val="none" w:sz="0" w:space="0" w:color="auto"/>
      </w:divBdr>
    </w:div>
    <w:div w:id="1085612216">
      <w:bodyDiv w:val="1"/>
      <w:marLeft w:val="0"/>
      <w:marRight w:val="0"/>
      <w:marTop w:val="0"/>
      <w:marBottom w:val="0"/>
      <w:divBdr>
        <w:top w:val="none" w:sz="0" w:space="0" w:color="auto"/>
        <w:left w:val="none" w:sz="0" w:space="0" w:color="auto"/>
        <w:bottom w:val="none" w:sz="0" w:space="0" w:color="auto"/>
        <w:right w:val="none" w:sz="0" w:space="0" w:color="auto"/>
      </w:divBdr>
    </w:div>
    <w:div w:id="1120537019">
      <w:bodyDiv w:val="1"/>
      <w:marLeft w:val="0"/>
      <w:marRight w:val="0"/>
      <w:marTop w:val="0"/>
      <w:marBottom w:val="0"/>
      <w:divBdr>
        <w:top w:val="none" w:sz="0" w:space="0" w:color="auto"/>
        <w:left w:val="none" w:sz="0" w:space="0" w:color="auto"/>
        <w:bottom w:val="none" w:sz="0" w:space="0" w:color="auto"/>
        <w:right w:val="none" w:sz="0" w:space="0" w:color="auto"/>
      </w:divBdr>
    </w:div>
    <w:div w:id="1134717287">
      <w:bodyDiv w:val="1"/>
      <w:marLeft w:val="0"/>
      <w:marRight w:val="0"/>
      <w:marTop w:val="0"/>
      <w:marBottom w:val="0"/>
      <w:divBdr>
        <w:top w:val="none" w:sz="0" w:space="0" w:color="auto"/>
        <w:left w:val="none" w:sz="0" w:space="0" w:color="auto"/>
        <w:bottom w:val="none" w:sz="0" w:space="0" w:color="auto"/>
        <w:right w:val="none" w:sz="0" w:space="0" w:color="auto"/>
      </w:divBdr>
    </w:div>
    <w:div w:id="1210920302">
      <w:bodyDiv w:val="1"/>
      <w:marLeft w:val="0"/>
      <w:marRight w:val="0"/>
      <w:marTop w:val="0"/>
      <w:marBottom w:val="0"/>
      <w:divBdr>
        <w:top w:val="none" w:sz="0" w:space="0" w:color="auto"/>
        <w:left w:val="none" w:sz="0" w:space="0" w:color="auto"/>
        <w:bottom w:val="none" w:sz="0" w:space="0" w:color="auto"/>
        <w:right w:val="none" w:sz="0" w:space="0" w:color="auto"/>
      </w:divBdr>
    </w:div>
    <w:div w:id="1220629110">
      <w:bodyDiv w:val="1"/>
      <w:marLeft w:val="0"/>
      <w:marRight w:val="0"/>
      <w:marTop w:val="0"/>
      <w:marBottom w:val="0"/>
      <w:divBdr>
        <w:top w:val="none" w:sz="0" w:space="0" w:color="auto"/>
        <w:left w:val="none" w:sz="0" w:space="0" w:color="auto"/>
        <w:bottom w:val="none" w:sz="0" w:space="0" w:color="auto"/>
        <w:right w:val="none" w:sz="0" w:space="0" w:color="auto"/>
      </w:divBdr>
    </w:div>
    <w:div w:id="1242061980">
      <w:bodyDiv w:val="1"/>
      <w:marLeft w:val="0"/>
      <w:marRight w:val="0"/>
      <w:marTop w:val="0"/>
      <w:marBottom w:val="0"/>
      <w:divBdr>
        <w:top w:val="none" w:sz="0" w:space="0" w:color="auto"/>
        <w:left w:val="none" w:sz="0" w:space="0" w:color="auto"/>
        <w:bottom w:val="none" w:sz="0" w:space="0" w:color="auto"/>
        <w:right w:val="none" w:sz="0" w:space="0" w:color="auto"/>
      </w:divBdr>
    </w:div>
    <w:div w:id="1348365220">
      <w:bodyDiv w:val="1"/>
      <w:marLeft w:val="0"/>
      <w:marRight w:val="0"/>
      <w:marTop w:val="0"/>
      <w:marBottom w:val="0"/>
      <w:divBdr>
        <w:top w:val="none" w:sz="0" w:space="0" w:color="auto"/>
        <w:left w:val="none" w:sz="0" w:space="0" w:color="auto"/>
        <w:bottom w:val="none" w:sz="0" w:space="0" w:color="auto"/>
        <w:right w:val="none" w:sz="0" w:space="0" w:color="auto"/>
      </w:divBdr>
    </w:div>
    <w:div w:id="1350330369">
      <w:bodyDiv w:val="1"/>
      <w:marLeft w:val="0"/>
      <w:marRight w:val="0"/>
      <w:marTop w:val="0"/>
      <w:marBottom w:val="0"/>
      <w:divBdr>
        <w:top w:val="none" w:sz="0" w:space="0" w:color="auto"/>
        <w:left w:val="none" w:sz="0" w:space="0" w:color="auto"/>
        <w:bottom w:val="none" w:sz="0" w:space="0" w:color="auto"/>
        <w:right w:val="none" w:sz="0" w:space="0" w:color="auto"/>
      </w:divBdr>
    </w:div>
    <w:div w:id="1377855208">
      <w:bodyDiv w:val="1"/>
      <w:marLeft w:val="0"/>
      <w:marRight w:val="0"/>
      <w:marTop w:val="0"/>
      <w:marBottom w:val="0"/>
      <w:divBdr>
        <w:top w:val="none" w:sz="0" w:space="0" w:color="auto"/>
        <w:left w:val="none" w:sz="0" w:space="0" w:color="auto"/>
        <w:bottom w:val="none" w:sz="0" w:space="0" w:color="auto"/>
        <w:right w:val="none" w:sz="0" w:space="0" w:color="auto"/>
      </w:divBdr>
    </w:div>
    <w:div w:id="1409377045">
      <w:bodyDiv w:val="1"/>
      <w:marLeft w:val="0"/>
      <w:marRight w:val="0"/>
      <w:marTop w:val="0"/>
      <w:marBottom w:val="0"/>
      <w:divBdr>
        <w:top w:val="none" w:sz="0" w:space="0" w:color="auto"/>
        <w:left w:val="none" w:sz="0" w:space="0" w:color="auto"/>
        <w:bottom w:val="none" w:sz="0" w:space="0" w:color="auto"/>
        <w:right w:val="none" w:sz="0" w:space="0" w:color="auto"/>
      </w:divBdr>
    </w:div>
    <w:div w:id="1438720905">
      <w:bodyDiv w:val="1"/>
      <w:marLeft w:val="0"/>
      <w:marRight w:val="0"/>
      <w:marTop w:val="0"/>
      <w:marBottom w:val="0"/>
      <w:divBdr>
        <w:top w:val="none" w:sz="0" w:space="0" w:color="auto"/>
        <w:left w:val="none" w:sz="0" w:space="0" w:color="auto"/>
        <w:bottom w:val="none" w:sz="0" w:space="0" w:color="auto"/>
        <w:right w:val="none" w:sz="0" w:space="0" w:color="auto"/>
      </w:divBdr>
    </w:div>
    <w:div w:id="1482967539">
      <w:bodyDiv w:val="1"/>
      <w:marLeft w:val="0"/>
      <w:marRight w:val="0"/>
      <w:marTop w:val="0"/>
      <w:marBottom w:val="0"/>
      <w:divBdr>
        <w:top w:val="none" w:sz="0" w:space="0" w:color="auto"/>
        <w:left w:val="none" w:sz="0" w:space="0" w:color="auto"/>
        <w:bottom w:val="none" w:sz="0" w:space="0" w:color="auto"/>
        <w:right w:val="none" w:sz="0" w:space="0" w:color="auto"/>
      </w:divBdr>
    </w:div>
    <w:div w:id="1515608289">
      <w:bodyDiv w:val="1"/>
      <w:marLeft w:val="0"/>
      <w:marRight w:val="0"/>
      <w:marTop w:val="0"/>
      <w:marBottom w:val="0"/>
      <w:divBdr>
        <w:top w:val="none" w:sz="0" w:space="0" w:color="auto"/>
        <w:left w:val="none" w:sz="0" w:space="0" w:color="auto"/>
        <w:bottom w:val="none" w:sz="0" w:space="0" w:color="auto"/>
        <w:right w:val="none" w:sz="0" w:space="0" w:color="auto"/>
      </w:divBdr>
    </w:div>
    <w:div w:id="1590041457">
      <w:bodyDiv w:val="1"/>
      <w:marLeft w:val="0"/>
      <w:marRight w:val="0"/>
      <w:marTop w:val="0"/>
      <w:marBottom w:val="0"/>
      <w:divBdr>
        <w:top w:val="none" w:sz="0" w:space="0" w:color="auto"/>
        <w:left w:val="none" w:sz="0" w:space="0" w:color="auto"/>
        <w:bottom w:val="none" w:sz="0" w:space="0" w:color="auto"/>
        <w:right w:val="none" w:sz="0" w:space="0" w:color="auto"/>
      </w:divBdr>
    </w:div>
    <w:div w:id="1927421411">
      <w:bodyDiv w:val="1"/>
      <w:marLeft w:val="0"/>
      <w:marRight w:val="0"/>
      <w:marTop w:val="0"/>
      <w:marBottom w:val="0"/>
      <w:divBdr>
        <w:top w:val="none" w:sz="0" w:space="0" w:color="auto"/>
        <w:left w:val="none" w:sz="0" w:space="0" w:color="auto"/>
        <w:bottom w:val="none" w:sz="0" w:space="0" w:color="auto"/>
        <w:right w:val="none" w:sz="0" w:space="0" w:color="auto"/>
      </w:divBdr>
    </w:div>
    <w:div w:id="1961916053">
      <w:bodyDiv w:val="1"/>
      <w:marLeft w:val="0"/>
      <w:marRight w:val="0"/>
      <w:marTop w:val="0"/>
      <w:marBottom w:val="0"/>
      <w:divBdr>
        <w:top w:val="none" w:sz="0" w:space="0" w:color="auto"/>
        <w:left w:val="none" w:sz="0" w:space="0" w:color="auto"/>
        <w:bottom w:val="none" w:sz="0" w:space="0" w:color="auto"/>
        <w:right w:val="none" w:sz="0" w:space="0" w:color="auto"/>
      </w:divBdr>
    </w:div>
    <w:div w:id="1964074867">
      <w:bodyDiv w:val="1"/>
      <w:marLeft w:val="0"/>
      <w:marRight w:val="0"/>
      <w:marTop w:val="0"/>
      <w:marBottom w:val="0"/>
      <w:divBdr>
        <w:top w:val="none" w:sz="0" w:space="0" w:color="auto"/>
        <w:left w:val="none" w:sz="0" w:space="0" w:color="auto"/>
        <w:bottom w:val="none" w:sz="0" w:space="0" w:color="auto"/>
        <w:right w:val="none" w:sz="0" w:space="0" w:color="auto"/>
      </w:divBdr>
    </w:div>
    <w:div w:id="208457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footer" Target="footer4.xml" Id="rId18" /><Relationship Type="http://schemas.openxmlformats.org/officeDocument/2006/relationships/settings" Target="settings.xml" Id="rId3" /><Relationship Type="http://schemas.openxmlformats.org/officeDocument/2006/relationships/header" Target="header10.xml" Id="rId21" /><Relationship Type="http://schemas.openxmlformats.org/officeDocument/2006/relationships/image" Target="media/image1.png" Id="rId7" /><Relationship Type="http://schemas.openxmlformats.org/officeDocument/2006/relationships/header" Target="header3.xml" Id="rId12" /><Relationship Type="http://schemas.openxmlformats.org/officeDocument/2006/relationships/header" Target="header7.xml" Id="rId17" /><Relationship Type="http://schemas.openxmlformats.org/officeDocument/2006/relationships/styles" Target="styles.xml" Id="rId2" /><Relationship Type="http://schemas.openxmlformats.org/officeDocument/2006/relationships/header" Target="header6.xml" Id="rId16" /><Relationship Type="http://schemas.openxmlformats.org/officeDocument/2006/relationships/header" Target="header9.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2.xml" Id="rId11" /><Relationship Type="http://schemas.openxmlformats.org/officeDocument/2006/relationships/theme" Target="theme/theme1.xml" Id="rId24" /><Relationship Type="http://schemas.openxmlformats.org/officeDocument/2006/relationships/footnotes" Target="footnotes.xml" Id="rId5" /><Relationship Type="http://schemas.openxmlformats.org/officeDocument/2006/relationships/header" Target="header5.xml" Id="rId15" /><Relationship Type="http://schemas.openxmlformats.org/officeDocument/2006/relationships/fontTable" Target="fontTable.xml" Id="rId23" /><Relationship Type="http://schemas.openxmlformats.org/officeDocument/2006/relationships/footer" Target="footer1.xml" Id="rId10" /><Relationship Type="http://schemas.openxmlformats.org/officeDocument/2006/relationships/header" Target="header8.xml" Id="rId19" /><Relationship Type="http://schemas.openxmlformats.org/officeDocument/2006/relationships/webSettings" Target="webSettings.xml" Id="rId4" /><Relationship Type="http://schemas.openxmlformats.org/officeDocument/2006/relationships/header" Target="header2.xml" Id="rId9" /><Relationship Type="http://schemas.openxmlformats.org/officeDocument/2006/relationships/header" Target="header4.xml" Id="rId14" /><Relationship Type="http://schemas.openxmlformats.org/officeDocument/2006/relationships/header" Target="header11.xml" Id="rId22" /><Relationship Type="http://schemas.openxmlformats.org/officeDocument/2006/relationships/customXml" Target="/customXML/item.xml" Id="imanage.xml" /></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xml.rels>&#65279;<?xml version="1.0" encoding="utf-8"?><Relationships xmlns="http://schemas.openxmlformats.org/package/2006/relationships"><Relationship Type="http://schemas.openxmlformats.org/officeDocument/2006/relationships/customXmlProps" Target="/customXML/itemProps.xml" Id="iManageProps" /></Relationships>
</file>

<file path=customXML/item.xml><?xml version="1.0" encoding="utf-8"?>
<properties xmlns="http://www.imanage.com/work/xmlschema">
  <documentid>WNJDMS!34102257.1</documentid>
  <senderid>VANHOUEM</senderid>
  <senderemail>EVONEITZEN@WNJ.COM</senderemail>
  <lastmodified>2026-05-12T14:46:00.0000000-04:00</lastmodified>
  <database>WNJDMS</database>
</properties>
</file>

<file path=customXML/itemProps.xml><?xml version="1.0" encoding="utf-8"?>
<ds:datastoreItem xmlns:ds="http://schemas.openxmlformats.org/officeDocument/2006/customXml" ds:itemID="{290D24FE-3637-4F13-9AFA-97A5165C4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21</Pages>
  <Words>2680</Words>
  <Characters>15373</Characters>
  <Application>Microsoft Office Word</Application>
  <DocSecurity>0</DocSecurity>
  <Lines>640</Lines>
  <Paragraphs>291</Paragraphs>
  <ScaleCrop>false</ScaleCrop>
  <HeadingPairs>
    <vt:vector size="2" baseType="variant">
      <vt:variant>
        <vt:lpstr>Title</vt:lpstr>
      </vt:variant>
      <vt:variant>
        <vt:i4>1</vt:i4>
      </vt:variant>
    </vt:vector>
  </HeadingPairs>
  <TitlesOfParts>
    <vt:vector size="1" baseType="lpstr">
      <vt:lpstr/>
    </vt:vector>
  </TitlesOfParts>
  <Company>Warner Norcross and Judd LLP</Company>
  <LinksUpToDate>false</LinksUpToDate>
  <CharactersWithSpaces>17762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WNJ</cp:lastModifiedBy>
  <cp:revision>19</cp:revision>
  <cp:lastPrinted>2026-05-12T14:07:00Z</cp:lastPrinted>
  <dcterms:created xsi:type="dcterms:W3CDTF">2026-03-31T14:21:00Z</dcterms:created>
  <dcterms:modified xsi:type="dcterms:W3CDTF">2026-05-12T18:46:00Z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#34102257v1&lt;WNJDMS&gt; - FCA 2026 Program  (7/30/26)</vt:lpwstr>
  </property>
</Properties>
</file>